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84" w:rsidRPr="001776C8" w:rsidRDefault="003F5B45" w:rsidP="003F5B45">
      <w:pPr>
        <w:jc w:val="center"/>
        <w:rPr>
          <w:rFonts w:ascii="Times New Roman" w:hAnsi="Times New Roman" w:cs="Times New Roman"/>
          <w:b/>
          <w:sz w:val="28"/>
          <w:szCs w:val="28"/>
        </w:rPr>
      </w:pPr>
      <w:r w:rsidRPr="001776C8">
        <w:rPr>
          <w:rFonts w:ascii="Times New Roman" w:hAnsi="Times New Roman" w:cs="Times New Roman"/>
          <w:b/>
          <w:sz w:val="28"/>
          <w:szCs w:val="28"/>
        </w:rPr>
        <w:t>Раздаточный материал к вопросам</w:t>
      </w:r>
    </w:p>
    <w:p w:rsidR="003F5B45" w:rsidRPr="001776C8" w:rsidRDefault="003F5B45" w:rsidP="003F5B45">
      <w:pPr>
        <w:rPr>
          <w:rFonts w:ascii="Times New Roman" w:hAnsi="Times New Roman" w:cs="Times New Roman"/>
          <w:b/>
          <w:sz w:val="28"/>
          <w:szCs w:val="28"/>
        </w:rPr>
      </w:pPr>
      <w:r w:rsidRPr="001776C8">
        <w:rPr>
          <w:rFonts w:ascii="Times New Roman" w:hAnsi="Times New Roman" w:cs="Times New Roman"/>
          <w:b/>
          <w:sz w:val="28"/>
          <w:szCs w:val="28"/>
        </w:rPr>
        <w:t>Уголовный кодекс:</w:t>
      </w:r>
    </w:p>
    <w:p w:rsidR="001776C8" w:rsidRPr="001776C8" w:rsidRDefault="001776C8" w:rsidP="001776C8">
      <w:pPr>
        <w:rPr>
          <w:rFonts w:ascii="Times New Roman" w:hAnsi="Times New Roman" w:cs="Times New Roman"/>
          <w:b/>
          <w:sz w:val="24"/>
          <w:szCs w:val="24"/>
        </w:rPr>
      </w:pPr>
      <w:r w:rsidRPr="001776C8">
        <w:rPr>
          <w:rFonts w:ascii="Times New Roman" w:hAnsi="Times New Roman" w:cs="Times New Roman"/>
          <w:b/>
          <w:sz w:val="24"/>
          <w:szCs w:val="24"/>
        </w:rPr>
        <w:t>Статья 19. Классификация преступлений</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1. Преступления в зависимости от характера и степени общественной опасности подразделяются на преступления небольшой тяжести, менее тяжкие, тяжкие и особо тяжкие.</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2. Тяжесть преступления определяется максимальным сроком наказания, предусмотренного санкцией статьи:</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1) к преступлениям небольшой тяжести относятся умышленные и неосторожные преступления, за которые наказание в виде лишения свободы не предусмотрено;</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2) к менее тяжким преступлениям относятся умышленные преступления, за которые законом предусмотрено наказание в виде лишения свободы на срок не свыше пяти лет, а также неосторожные преступления, за которые предусмотрено наказание в виде лишения свободы на срок не свыше десяти лет;</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3) к тяжким преступлениям относятся умышленные преступления, за которые законом предусмотрено наказание в виде лишения свободы на срок более пяти лет, но не свыше десяти лет;</w:t>
      </w:r>
    </w:p>
    <w:p w:rsidR="001776C8"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4) к особо тяжким преступлениям относятся умышленные преступления, за которые законом предусмотрено наказание в виде лишения свободы на срок свыше десяти лет или пожизненное лишение свободы.</w:t>
      </w:r>
    </w:p>
    <w:p w:rsidR="001776C8" w:rsidRPr="001776C8" w:rsidRDefault="001776C8" w:rsidP="001776C8">
      <w:pPr>
        <w:rPr>
          <w:rFonts w:ascii="Times New Roman" w:hAnsi="Times New Roman" w:cs="Times New Roman"/>
          <w:b/>
          <w:sz w:val="24"/>
          <w:szCs w:val="24"/>
        </w:rPr>
      </w:pPr>
      <w:r w:rsidRPr="001776C8">
        <w:rPr>
          <w:rFonts w:ascii="Times New Roman" w:hAnsi="Times New Roman" w:cs="Times New Roman"/>
          <w:b/>
          <w:sz w:val="24"/>
          <w:szCs w:val="24"/>
        </w:rPr>
        <w:t xml:space="preserve">Статья 57. Освобождение от уголовной </w:t>
      </w:r>
      <w:r w:rsidRPr="001776C8">
        <w:rPr>
          <w:rFonts w:ascii="Times New Roman" w:hAnsi="Times New Roman" w:cs="Times New Roman"/>
          <w:b/>
          <w:sz w:val="24"/>
          <w:szCs w:val="24"/>
        </w:rPr>
        <w:t>ответственности при</w:t>
      </w:r>
      <w:r w:rsidRPr="001776C8">
        <w:rPr>
          <w:rFonts w:ascii="Times New Roman" w:hAnsi="Times New Roman" w:cs="Times New Roman"/>
          <w:b/>
          <w:sz w:val="24"/>
          <w:szCs w:val="24"/>
        </w:rPr>
        <w:t xml:space="preserve"> достижении согласия с потерпевшим</w:t>
      </w:r>
    </w:p>
    <w:p w:rsidR="001776C8" w:rsidRPr="003F5B45"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1. Лицо, совершившее преступление небольшой тяжести и (или) менее тяжкое преступление, а также преступления, предусмотренные частью 1 статьи 154 (Изнасилование) и частью 1 статьи 155 (Насильственные действия сексуального характера) настоящего Кодекса, может быть освобождено от уголовной ответственности, если оно примирилось с потерпевшим и возместило причиненный ущерб, за исключением случаев, затрагивающих интересы общества и государства.</w:t>
      </w:r>
    </w:p>
    <w:p w:rsidR="001776C8" w:rsidRDefault="001776C8" w:rsidP="001776C8">
      <w:pPr>
        <w:rPr>
          <w:rFonts w:ascii="Times New Roman" w:hAnsi="Times New Roman" w:cs="Times New Roman"/>
          <w:sz w:val="24"/>
          <w:szCs w:val="24"/>
        </w:rPr>
      </w:pPr>
      <w:r w:rsidRPr="003F5B45">
        <w:rPr>
          <w:rFonts w:ascii="Times New Roman" w:hAnsi="Times New Roman" w:cs="Times New Roman"/>
          <w:sz w:val="24"/>
          <w:szCs w:val="24"/>
        </w:rPr>
        <w:t xml:space="preserve">2. Освобождению от уголовной ответственности по части 1 настоящей статьи не подлежит лицо, совершившее преступление в составе организованной группы или преступного </w:t>
      </w:r>
      <w:r w:rsidRPr="003F5B45">
        <w:rPr>
          <w:rFonts w:ascii="Times New Roman" w:hAnsi="Times New Roman" w:cs="Times New Roman"/>
          <w:sz w:val="24"/>
          <w:szCs w:val="24"/>
        </w:rPr>
        <w:t>сообщества,</w:t>
      </w:r>
      <w:r w:rsidRPr="003F5B45">
        <w:rPr>
          <w:rFonts w:ascii="Times New Roman" w:hAnsi="Times New Roman" w:cs="Times New Roman"/>
          <w:sz w:val="24"/>
          <w:szCs w:val="24"/>
        </w:rPr>
        <w:t xml:space="preserve"> или совершившее преступление, предусмотренное частью 4 статьи 312 настоящего Кодекса.</w:t>
      </w:r>
    </w:p>
    <w:p w:rsidR="001776C8" w:rsidRPr="001776C8" w:rsidRDefault="001776C8" w:rsidP="001776C8">
      <w:pPr>
        <w:rPr>
          <w:rFonts w:ascii="Times New Roman" w:hAnsi="Times New Roman" w:cs="Times New Roman"/>
          <w:b/>
          <w:sz w:val="24"/>
          <w:szCs w:val="24"/>
        </w:rPr>
      </w:pPr>
      <w:r w:rsidRPr="001776C8">
        <w:rPr>
          <w:rFonts w:ascii="Times New Roman" w:hAnsi="Times New Roman" w:cs="Times New Roman"/>
          <w:b/>
          <w:sz w:val="24"/>
          <w:szCs w:val="24"/>
        </w:rPr>
        <w:t xml:space="preserve">Статья 82. Освобождение от наказания с применением </w:t>
      </w:r>
      <w:proofErr w:type="spellStart"/>
      <w:r w:rsidRPr="001776C8">
        <w:rPr>
          <w:rFonts w:ascii="Times New Roman" w:hAnsi="Times New Roman" w:cs="Times New Roman"/>
          <w:b/>
          <w:sz w:val="24"/>
          <w:szCs w:val="24"/>
        </w:rPr>
        <w:t>пробационного</w:t>
      </w:r>
      <w:proofErr w:type="spellEnd"/>
      <w:r w:rsidRPr="001776C8">
        <w:rPr>
          <w:rFonts w:ascii="Times New Roman" w:hAnsi="Times New Roman" w:cs="Times New Roman"/>
          <w:b/>
          <w:sz w:val="24"/>
          <w:szCs w:val="24"/>
        </w:rPr>
        <w:t xml:space="preserve"> надзора</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 xml:space="preserve">1. Суд при назначении наказания в виде лишения свободы за менее тяжкое и (или) тяжкое преступление, учитывая личность виновного, его согласие на применение </w:t>
      </w:r>
      <w:proofErr w:type="spellStart"/>
      <w:r w:rsidRPr="00A61495">
        <w:rPr>
          <w:rFonts w:ascii="Times New Roman" w:hAnsi="Times New Roman" w:cs="Times New Roman"/>
          <w:sz w:val="24"/>
          <w:szCs w:val="24"/>
        </w:rPr>
        <w:t>пробационного</w:t>
      </w:r>
      <w:proofErr w:type="spellEnd"/>
      <w:r w:rsidRPr="00A61495">
        <w:rPr>
          <w:rFonts w:ascii="Times New Roman" w:hAnsi="Times New Roman" w:cs="Times New Roman"/>
          <w:sz w:val="24"/>
          <w:szCs w:val="24"/>
        </w:rPr>
        <w:t xml:space="preserve"> надзора, а также другие обстоятельства дела, приходит к выводу о возможности исправления осужденного без отбывания наказания, может принять решение об освобождении его от отбывания наказания с применением </w:t>
      </w:r>
      <w:proofErr w:type="spellStart"/>
      <w:r w:rsidRPr="00A61495">
        <w:rPr>
          <w:rFonts w:ascii="Times New Roman" w:hAnsi="Times New Roman" w:cs="Times New Roman"/>
          <w:sz w:val="24"/>
          <w:szCs w:val="24"/>
        </w:rPr>
        <w:t>пробационного</w:t>
      </w:r>
      <w:proofErr w:type="spellEnd"/>
      <w:r w:rsidRPr="00A61495">
        <w:rPr>
          <w:rFonts w:ascii="Times New Roman" w:hAnsi="Times New Roman" w:cs="Times New Roman"/>
          <w:sz w:val="24"/>
          <w:szCs w:val="24"/>
        </w:rPr>
        <w:t xml:space="preserve"> надзора (пробации), который является принудительно-поощрительной мерой </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уголовно-правового воздействия.</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lastRenderedPageBreak/>
        <w:t xml:space="preserve">2. </w:t>
      </w:r>
      <w:proofErr w:type="spellStart"/>
      <w:r w:rsidRPr="00A61495">
        <w:rPr>
          <w:rFonts w:ascii="Times New Roman" w:hAnsi="Times New Roman" w:cs="Times New Roman"/>
          <w:sz w:val="24"/>
          <w:szCs w:val="24"/>
        </w:rPr>
        <w:t>Пробационный</w:t>
      </w:r>
      <w:proofErr w:type="spellEnd"/>
      <w:r w:rsidRPr="00A61495">
        <w:rPr>
          <w:rFonts w:ascii="Times New Roman" w:hAnsi="Times New Roman" w:cs="Times New Roman"/>
          <w:sz w:val="24"/>
          <w:szCs w:val="24"/>
        </w:rPr>
        <w:t xml:space="preserve"> надзор не применяется к лицам:</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 xml:space="preserve">1) осужденным за особо тяжкие преступления; </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2) осужденным за коррупционные и иные преступления против интересов государственной и муниципальной службы;</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3) осужденным за преступления против общественной безопасности;</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4) осужденным за преступления против основ конституционного строя и безопасности государства;</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 xml:space="preserve">5) осужденным за преступление, совершенное в составе организованной группы или преступного сообщества; </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6) осужденным за преступление против половой неприкосновенности и половой свободы ребенка.</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Указанное ограничение не распространяется на детей, совершивших преступление против половой неприкосновенности детей в возрасте от четырнадцати до восемнадцати лет;</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7) осужденных за преступления, предусмотренные статьями 137, 166, 167, 168 настоящего Кодекса;</w:t>
      </w:r>
    </w:p>
    <w:p w:rsidR="001776C8"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 xml:space="preserve">8) не имеющим постоянного места жительства, а также иностранным гражданам и лицам без гражданства, временно проживающим в </w:t>
      </w:r>
      <w:proofErr w:type="spellStart"/>
      <w:r w:rsidRPr="00A61495">
        <w:rPr>
          <w:rFonts w:ascii="Times New Roman" w:hAnsi="Times New Roman" w:cs="Times New Roman"/>
          <w:sz w:val="24"/>
          <w:szCs w:val="24"/>
        </w:rPr>
        <w:t>Кыргызской</w:t>
      </w:r>
      <w:proofErr w:type="spellEnd"/>
      <w:r w:rsidRPr="00A61495">
        <w:rPr>
          <w:rFonts w:ascii="Times New Roman" w:hAnsi="Times New Roman" w:cs="Times New Roman"/>
          <w:sz w:val="24"/>
          <w:szCs w:val="24"/>
        </w:rPr>
        <w:t xml:space="preserve"> Республике.</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130. Причинение тяжкого вреда здоровью</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 xml:space="preserve">1. Причинение тяжкого вреда здоровью в виде телесного повреждения, опасного для жизни в момент причинения; или причинение вреда здоровью, повлекшее потерю зрения, речи, слуха или какого-либо органа либо утрату органом его функций, психическую болезнь или иное расстройство здоровья, соединенное со стойкой утратой трудоспособности не менее чем на одну треть, либо с заведомо полной утратой профессиональной трудоспособности, либо неизгладимое </w:t>
      </w:r>
      <w:proofErr w:type="spellStart"/>
      <w:r w:rsidRPr="00716E5F">
        <w:rPr>
          <w:rFonts w:ascii="Times New Roman" w:hAnsi="Times New Roman" w:cs="Times New Roman"/>
          <w:sz w:val="24"/>
          <w:szCs w:val="24"/>
        </w:rPr>
        <w:t>обезображение</w:t>
      </w:r>
      <w:proofErr w:type="spellEnd"/>
      <w:r w:rsidRPr="00716E5F">
        <w:rPr>
          <w:rFonts w:ascii="Times New Roman" w:hAnsi="Times New Roman" w:cs="Times New Roman"/>
          <w:sz w:val="24"/>
          <w:szCs w:val="24"/>
        </w:rPr>
        <w:t xml:space="preserve"> лица, –</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наказывается лишением свободы на срок от пяти до семи лет.</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2. То же деяние, совершенное:</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 в отношении члена семьи;</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2) в отношении двух или более лиц;</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3) в отношении женщины, находящейся в состоянии беременности;</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4) в отношении лица, находящегося в беспомощном состоянии, или ребенка;</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5)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6) на почве расовой, этнической, национальной, религиозной и межрегиональной вражды (розни);</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7) с похищением человека либо захватом заложника;</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8) с разбоем или вымогательством;</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lastRenderedPageBreak/>
        <w:t>9) с изнасилованием или насильственным удовлетворением половой страсти в иных формах;</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10) с особой жестокостью;</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11) с целью скрыть другое преступление или облегчить его совершение;</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12) из хулиганских побуждений;</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13) из корыстных побуждений или по найму;</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14) с целью получения органа или тканей потерпевшего;</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15) группой лиц;</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16) группой лиц по предварительному сговору, –</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наказывается лишением свободы на срок от шести до восьми лет.</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3. Деяния, предусмотренные частями 1 и 2 настоящей статьи:</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1) причинившие по неосторожности смерть человека, в том числе в результате самоубийства, либо смерть двух или более лиц (особо тяжкий вред);</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2) совершенные при совокупности двух или более отягчающих обстоятельств, предусмотренных частью 2 настоящей статьи;</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3) совершенные организованной группой;</w:t>
      </w:r>
    </w:p>
    <w:p w:rsidR="000F79BD" w:rsidRPr="00716E5F"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4) совершенные в составе преступного сообщества, –</w:t>
      </w:r>
    </w:p>
    <w:p w:rsidR="000F79BD" w:rsidRDefault="000F79BD" w:rsidP="000F79BD">
      <w:pPr>
        <w:rPr>
          <w:rFonts w:ascii="Times New Roman" w:hAnsi="Times New Roman" w:cs="Times New Roman"/>
          <w:sz w:val="24"/>
          <w:szCs w:val="24"/>
        </w:rPr>
      </w:pPr>
      <w:r w:rsidRPr="00716E5F">
        <w:rPr>
          <w:rFonts w:ascii="Times New Roman" w:hAnsi="Times New Roman" w:cs="Times New Roman"/>
          <w:sz w:val="24"/>
          <w:szCs w:val="24"/>
        </w:rPr>
        <w:t>наказываются лишением свободы на срок от восьми до двенадцати лет.</w:t>
      </w:r>
    </w:p>
    <w:p w:rsidR="00A24028" w:rsidRPr="00A24028" w:rsidRDefault="00A24028" w:rsidP="00A24028">
      <w:pPr>
        <w:rPr>
          <w:rFonts w:ascii="Times New Roman" w:hAnsi="Times New Roman" w:cs="Times New Roman"/>
          <w:b/>
          <w:sz w:val="24"/>
          <w:szCs w:val="24"/>
        </w:rPr>
      </w:pPr>
      <w:r w:rsidRPr="00A24028">
        <w:rPr>
          <w:rFonts w:ascii="Times New Roman" w:hAnsi="Times New Roman" w:cs="Times New Roman"/>
          <w:b/>
          <w:sz w:val="24"/>
          <w:szCs w:val="24"/>
        </w:rPr>
        <w:t>Статья 131. Причинение менее тяжкого вреда здоровью</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1. Причинение вреда здоровью, не опасного для жизни и не повлекшего последствий, предусмотренных статьей 130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исправительными работами от двух месяцев до одного года или штрафом от 200 до 500 расчетных показателей, или лишением свободы на срок до трех лет.</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2. То же деяние, совершенное:</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1) в отношении двух или более лиц;</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2) в отношении лица, заведомо находящегося для виновного в беспомощном состоянии;</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3) из хулиганских побуждений;</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 xml:space="preserve">4) с особой жестокостью;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 xml:space="preserve">5) группой лиц;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6) группой лиц по предварительному сговору,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штрафом от 500 до 1000 расчетных показателей или лишением свободы на срок от трех до пяти лет.</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3. То же деяние, совершенное:</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lastRenderedPageBreak/>
        <w:t>1)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2) при совокупности двух или более отягчающих обстоятельств, предусмотренных частью 2 настоящей статьи;</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 xml:space="preserve">3) организованной группой;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4) в составе преступного сообщества,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лишением свободы на срок от пяти до восьми лет.</w:t>
      </w:r>
    </w:p>
    <w:p w:rsidR="00A24028" w:rsidRPr="00A24028" w:rsidRDefault="00A24028" w:rsidP="00A24028">
      <w:pPr>
        <w:rPr>
          <w:rFonts w:ascii="Times New Roman" w:hAnsi="Times New Roman" w:cs="Times New Roman"/>
          <w:b/>
          <w:sz w:val="24"/>
          <w:szCs w:val="24"/>
        </w:rPr>
      </w:pPr>
      <w:r w:rsidRPr="00A24028">
        <w:rPr>
          <w:rFonts w:ascii="Times New Roman" w:hAnsi="Times New Roman" w:cs="Times New Roman"/>
          <w:b/>
          <w:sz w:val="24"/>
          <w:szCs w:val="24"/>
        </w:rPr>
        <w:t>Статья 133. Причинение тяжкого вреда здоровью в состоянии аффекта</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Причинение тяжкого вреда здоровью в состоянии внезапно возникшего сильного душевного волнения (аффекта), вызванного насилием или тяжким оскорблением со стороны потерпевшего, а равно длительной психотравмирующей ситуацией, возникшей в связи с противоправным поведением потерпевшего,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штрафом от 500 до 1000 расчетных показателей или лишением свободы на срок до двух лет.</w:t>
      </w:r>
    </w:p>
    <w:p w:rsidR="00A24028" w:rsidRPr="00A24028" w:rsidRDefault="00A24028" w:rsidP="00A24028">
      <w:pPr>
        <w:rPr>
          <w:rFonts w:ascii="Times New Roman" w:hAnsi="Times New Roman" w:cs="Times New Roman"/>
          <w:b/>
          <w:sz w:val="24"/>
          <w:szCs w:val="24"/>
        </w:rPr>
      </w:pPr>
      <w:r w:rsidRPr="00A24028">
        <w:rPr>
          <w:rFonts w:ascii="Times New Roman" w:hAnsi="Times New Roman" w:cs="Times New Roman"/>
          <w:b/>
          <w:sz w:val="24"/>
          <w:szCs w:val="24"/>
        </w:rPr>
        <w:t>Статья 135. Причинение менее тяжкого вреда здоровью по неосторожности</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1. Причинение менее тяжкого вреда здоровью по неосторожности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штрафом от 200 до 500 расчетных показателей или исправительными работами на срок от двух месяцев до одного года.</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2. То же деяние, совершенное вследствие ненадлежащего, в силу легкомыслия или небрежности, исполнения лицом своих профессиональных обязанностей, –</w:t>
      </w:r>
    </w:p>
    <w:p w:rsidR="00A24028" w:rsidRPr="00BF6EE3" w:rsidRDefault="00A24028" w:rsidP="00A24028">
      <w:pPr>
        <w:rPr>
          <w:rFonts w:ascii="Times New Roman" w:hAnsi="Times New Roman" w:cs="Times New Roman"/>
          <w:sz w:val="24"/>
          <w:szCs w:val="24"/>
        </w:rPr>
      </w:pPr>
      <w:r w:rsidRPr="00BF6EE3">
        <w:rPr>
          <w:rFonts w:ascii="Times New Roman" w:hAnsi="Times New Roman" w:cs="Times New Roman"/>
          <w:sz w:val="24"/>
          <w:szCs w:val="24"/>
        </w:rPr>
        <w:t>наказывается штрафом от 500 до 1000 расчетных показателей либо исправительными работами на срок от одного года до трех лет с лишением права занимать определенные должности или заниматься определенной деятельностью на срок от одного года до трех лет, либо без такового.</w:t>
      </w:r>
    </w:p>
    <w:p w:rsidR="00C31639" w:rsidRPr="00C31639" w:rsidRDefault="00C31639" w:rsidP="00C31639">
      <w:pPr>
        <w:rPr>
          <w:rFonts w:ascii="Times New Roman" w:hAnsi="Times New Roman" w:cs="Times New Roman"/>
          <w:b/>
          <w:sz w:val="24"/>
          <w:szCs w:val="24"/>
        </w:rPr>
      </w:pPr>
      <w:r w:rsidRPr="00C31639">
        <w:rPr>
          <w:rFonts w:ascii="Times New Roman" w:hAnsi="Times New Roman" w:cs="Times New Roman"/>
          <w:b/>
          <w:sz w:val="24"/>
          <w:szCs w:val="24"/>
        </w:rPr>
        <w:t>Статья 154. Изнасилование</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1. Изнасилование, то есть половое сношение с применением насилия, не опасного для жизни и здоровья, или угрозы его применения к потерпевшей или к другим лицам, а равно с использованием беспомощного состояния потерпевшей,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наказывается лишением свободы на срок от пяти до восьми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2. То же деяние:</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1) совершенное группой лиц;</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2) совершенное группой лиц по предварительному сговору;</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3) соединенное с угрозой насилия, опасного для жизни или здоровья;</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4) совершенное с особой жестокостью по отношению к потерпевшей или ее близким,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наказывается лишением свободы от восьми до одиннадцати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3. Деяния, предусмотренные частями 1 или 2 настоящей статьи:</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lastRenderedPageBreak/>
        <w:t>1) повлекшие наступление беременности;</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2) совершенные в отношении ребенка в возрасте от четырнадцати до восемнадцати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3) совершенные организованной группой;</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 xml:space="preserve">4) совершенные в составе преступного сообщества;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5) причинившие по неосторожности тяжкий вред,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наказываются лишением свободы на срок от одиннадцати до пятнадцати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4. Деяния, предусмотренные частями 1, 2 или 3 настоящей статьи, совершенные в отношении ребенка, не достигшего возраста четырнадцати лет, –</w:t>
      </w:r>
    </w:p>
    <w:p w:rsidR="00C31639"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наказываются лишением свободы сроком на пятнадцать лет либо пожизненным лишением свободы.</w:t>
      </w:r>
    </w:p>
    <w:p w:rsidR="00C31639" w:rsidRPr="00C31639" w:rsidRDefault="00C31639" w:rsidP="00C31639">
      <w:pPr>
        <w:rPr>
          <w:rFonts w:ascii="Times New Roman" w:hAnsi="Times New Roman" w:cs="Times New Roman"/>
          <w:b/>
          <w:sz w:val="24"/>
          <w:szCs w:val="24"/>
        </w:rPr>
      </w:pPr>
      <w:r w:rsidRPr="00C31639">
        <w:rPr>
          <w:rFonts w:ascii="Times New Roman" w:hAnsi="Times New Roman" w:cs="Times New Roman"/>
          <w:b/>
          <w:sz w:val="24"/>
          <w:szCs w:val="24"/>
        </w:rPr>
        <w:t>Статья 156. Понуждение к действиям сексуального характера</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1. Понуждение лица к половому сношению, мужеложству, лесбиянству или совершению иных действий сексуального характера путем шантажа либо использования материальной или иной зависимости потерпевшего (потерпевшей), при отсутствии признаков преступлений, предусмотренных статьями 154 и 155 настоящего Кодекса,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наказывается лишением права занимать определенные должности либо заниматься определенной деятельностью на срок от одного года до трех лет или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2. Те же деяния, совершенные:</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1) в отношении ребенка в возрасте от четырнадцати до восемнадцати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2) родителем или иным лицом, на которое законом возложены обязанности по воспитанию ребенка, а равно педагогом или другим работником образовательного, воспитательного, лечебного либо иного учреждения, на которое законом возложены обязанности осуществлять надзор за ребенком, –</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от одного года до трех лет.</w:t>
      </w:r>
    </w:p>
    <w:p w:rsidR="00C31639" w:rsidRPr="00AA73E0"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3. Те же деяния, совершенные в отношении ребенка, не достигшего возраста четырнадцати лет, –</w:t>
      </w:r>
    </w:p>
    <w:p w:rsidR="00C31639" w:rsidRDefault="00C31639" w:rsidP="00C31639">
      <w:pPr>
        <w:rPr>
          <w:rFonts w:ascii="Times New Roman" w:hAnsi="Times New Roman" w:cs="Times New Roman"/>
          <w:sz w:val="24"/>
          <w:szCs w:val="24"/>
        </w:rPr>
      </w:pPr>
      <w:r w:rsidRPr="00AA73E0">
        <w:rPr>
          <w:rFonts w:ascii="Times New Roman" w:hAnsi="Times New Roman" w:cs="Times New Roman"/>
          <w:sz w:val="24"/>
          <w:szCs w:val="24"/>
        </w:rPr>
        <w:t>наказываются лишением свободы на срок от восьми до одиннадцати лет с лишением права занимать определенные должности или заниматься определенной деятельностью на срок от одного года до трех лет.</w:t>
      </w:r>
    </w:p>
    <w:p w:rsidR="001776C8" w:rsidRPr="001776C8" w:rsidRDefault="001776C8" w:rsidP="001776C8">
      <w:pPr>
        <w:rPr>
          <w:rFonts w:ascii="Times New Roman" w:hAnsi="Times New Roman" w:cs="Times New Roman"/>
          <w:b/>
          <w:sz w:val="24"/>
          <w:szCs w:val="24"/>
        </w:rPr>
      </w:pPr>
      <w:r w:rsidRPr="001776C8">
        <w:rPr>
          <w:rFonts w:ascii="Times New Roman" w:hAnsi="Times New Roman" w:cs="Times New Roman"/>
          <w:b/>
          <w:sz w:val="24"/>
          <w:szCs w:val="24"/>
        </w:rPr>
        <w:t>Статья 158. Развратные действия</w:t>
      </w:r>
    </w:p>
    <w:p w:rsidR="001776C8" w:rsidRPr="00A61495"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Совершение развратных действий без сексуальных контактов в отношении лица, не достигшего шестнадцатилетнего возраста, при отсутствии признаков преступлений, предусмотренных статьями 154, 155 и 157 настоящего Кодекса, –</w:t>
      </w:r>
    </w:p>
    <w:p w:rsidR="001776C8" w:rsidRDefault="001776C8" w:rsidP="001776C8">
      <w:pPr>
        <w:rPr>
          <w:rFonts w:ascii="Times New Roman" w:hAnsi="Times New Roman" w:cs="Times New Roman"/>
          <w:sz w:val="24"/>
          <w:szCs w:val="24"/>
        </w:rPr>
      </w:pPr>
      <w:r w:rsidRPr="00A61495">
        <w:rPr>
          <w:rFonts w:ascii="Times New Roman" w:hAnsi="Times New Roman" w:cs="Times New Roman"/>
          <w:sz w:val="24"/>
          <w:szCs w:val="24"/>
        </w:rPr>
        <w:t>наказывается лишением свободы на срок от пяти до десяти лет.</w:t>
      </w:r>
    </w:p>
    <w:p w:rsidR="00C31639" w:rsidRPr="00C31639" w:rsidRDefault="00C31639" w:rsidP="00C31639">
      <w:pPr>
        <w:rPr>
          <w:rFonts w:ascii="Times New Roman" w:hAnsi="Times New Roman" w:cs="Times New Roman"/>
          <w:b/>
          <w:sz w:val="24"/>
          <w:szCs w:val="24"/>
        </w:rPr>
      </w:pPr>
      <w:r w:rsidRPr="00C31639">
        <w:rPr>
          <w:rFonts w:ascii="Times New Roman" w:hAnsi="Times New Roman" w:cs="Times New Roman"/>
          <w:b/>
          <w:sz w:val="24"/>
          <w:szCs w:val="24"/>
        </w:rPr>
        <w:lastRenderedPageBreak/>
        <w:t>Статья 172. Похищение лица с целью вступления в брак</w:t>
      </w:r>
    </w:p>
    <w:p w:rsidR="00C31639" w:rsidRPr="003F7A3A" w:rsidRDefault="00C31639" w:rsidP="00C31639">
      <w:pPr>
        <w:rPr>
          <w:rFonts w:ascii="Times New Roman" w:hAnsi="Times New Roman" w:cs="Times New Roman"/>
          <w:sz w:val="24"/>
          <w:szCs w:val="24"/>
        </w:rPr>
      </w:pPr>
      <w:r w:rsidRPr="003F7A3A">
        <w:rPr>
          <w:rFonts w:ascii="Times New Roman" w:hAnsi="Times New Roman" w:cs="Times New Roman"/>
          <w:sz w:val="24"/>
          <w:szCs w:val="24"/>
        </w:rPr>
        <w:t xml:space="preserve"> 1. Похищение лица для вступления в брак, –</w:t>
      </w:r>
    </w:p>
    <w:p w:rsidR="00C31639" w:rsidRPr="003F7A3A" w:rsidRDefault="00C31639" w:rsidP="00C31639">
      <w:pPr>
        <w:rPr>
          <w:rFonts w:ascii="Times New Roman" w:hAnsi="Times New Roman" w:cs="Times New Roman"/>
          <w:sz w:val="24"/>
          <w:szCs w:val="24"/>
        </w:rPr>
      </w:pPr>
      <w:r w:rsidRPr="003F7A3A">
        <w:rPr>
          <w:rFonts w:ascii="Times New Roman" w:hAnsi="Times New Roman" w:cs="Times New Roman"/>
          <w:sz w:val="24"/>
          <w:szCs w:val="24"/>
        </w:rPr>
        <w:t>наказывается лишением свободы на срок от пяти до семи лет.</w:t>
      </w:r>
    </w:p>
    <w:p w:rsidR="00C31639" w:rsidRPr="003F7A3A" w:rsidRDefault="00C31639" w:rsidP="00C31639">
      <w:pPr>
        <w:rPr>
          <w:rFonts w:ascii="Times New Roman" w:hAnsi="Times New Roman" w:cs="Times New Roman"/>
          <w:sz w:val="24"/>
          <w:szCs w:val="24"/>
        </w:rPr>
      </w:pPr>
      <w:r w:rsidRPr="003F7A3A">
        <w:rPr>
          <w:rFonts w:ascii="Times New Roman" w:hAnsi="Times New Roman" w:cs="Times New Roman"/>
          <w:sz w:val="24"/>
          <w:szCs w:val="24"/>
        </w:rPr>
        <w:t>2. Похищение ребенка для вступления в фактические брачные отношения либо для вступления в брак, –</w:t>
      </w:r>
    </w:p>
    <w:p w:rsidR="00C31639" w:rsidRDefault="00C31639" w:rsidP="00C31639">
      <w:pPr>
        <w:rPr>
          <w:rFonts w:ascii="Times New Roman" w:hAnsi="Times New Roman" w:cs="Times New Roman"/>
          <w:sz w:val="24"/>
          <w:szCs w:val="24"/>
        </w:rPr>
      </w:pPr>
      <w:r w:rsidRPr="003F7A3A">
        <w:rPr>
          <w:rFonts w:ascii="Times New Roman" w:hAnsi="Times New Roman" w:cs="Times New Roman"/>
          <w:sz w:val="24"/>
          <w:szCs w:val="24"/>
        </w:rPr>
        <w:t>наказывается лишением свободы на срок от семи до десяти лет.</w:t>
      </w:r>
    </w:p>
    <w:p w:rsidR="00B16517" w:rsidRPr="00B16517" w:rsidRDefault="00B16517" w:rsidP="00B16517">
      <w:pPr>
        <w:rPr>
          <w:rFonts w:ascii="Times New Roman" w:hAnsi="Times New Roman" w:cs="Times New Roman"/>
          <w:b/>
          <w:sz w:val="24"/>
          <w:szCs w:val="24"/>
        </w:rPr>
      </w:pPr>
      <w:r w:rsidRPr="00B16517">
        <w:rPr>
          <w:rFonts w:ascii="Times New Roman" w:hAnsi="Times New Roman" w:cs="Times New Roman"/>
          <w:b/>
          <w:sz w:val="24"/>
          <w:szCs w:val="24"/>
        </w:rPr>
        <w:t>Статья 173. Принуждение к вступлению в фактические брачные отношения</w:t>
      </w:r>
    </w:p>
    <w:p w:rsidR="00B16517" w:rsidRPr="00302F68" w:rsidRDefault="00B16517" w:rsidP="00B16517">
      <w:pPr>
        <w:rPr>
          <w:rFonts w:ascii="Times New Roman" w:hAnsi="Times New Roman" w:cs="Times New Roman"/>
          <w:sz w:val="24"/>
          <w:szCs w:val="24"/>
        </w:rPr>
      </w:pPr>
      <w:r w:rsidRPr="00302F68">
        <w:rPr>
          <w:rFonts w:ascii="Times New Roman" w:hAnsi="Times New Roman" w:cs="Times New Roman"/>
          <w:sz w:val="24"/>
          <w:szCs w:val="24"/>
        </w:rPr>
        <w:t>Принуждение к вступлению в фактические брачные отношения с ребенком, –</w:t>
      </w:r>
    </w:p>
    <w:p w:rsidR="00B16517" w:rsidRPr="00302F68" w:rsidRDefault="00B16517" w:rsidP="00B16517">
      <w:pPr>
        <w:rPr>
          <w:rFonts w:ascii="Times New Roman" w:hAnsi="Times New Roman" w:cs="Times New Roman"/>
          <w:sz w:val="24"/>
          <w:szCs w:val="24"/>
        </w:rPr>
      </w:pPr>
      <w:r w:rsidRPr="00302F68">
        <w:rPr>
          <w:rFonts w:ascii="Times New Roman" w:hAnsi="Times New Roman" w:cs="Times New Roman"/>
          <w:sz w:val="24"/>
          <w:szCs w:val="24"/>
        </w:rPr>
        <w:t>наказывается штрафом от 1000 до 2000 расчетных показателей или лишением свободы на срок от трех до пяти лет.</w:t>
      </w:r>
    </w:p>
    <w:p w:rsidR="00B16517" w:rsidRPr="00B16517" w:rsidRDefault="00B16517" w:rsidP="00B16517">
      <w:pPr>
        <w:rPr>
          <w:rFonts w:ascii="Times New Roman" w:hAnsi="Times New Roman" w:cs="Times New Roman"/>
          <w:b/>
          <w:sz w:val="24"/>
          <w:szCs w:val="24"/>
        </w:rPr>
      </w:pPr>
      <w:r w:rsidRPr="00B16517">
        <w:rPr>
          <w:rFonts w:ascii="Times New Roman" w:hAnsi="Times New Roman" w:cs="Times New Roman"/>
          <w:b/>
          <w:sz w:val="24"/>
          <w:szCs w:val="24"/>
        </w:rPr>
        <w:t>Статья 174. Принуждение лица к вступлению в брак</w:t>
      </w:r>
    </w:p>
    <w:p w:rsidR="00B16517" w:rsidRPr="00302F68" w:rsidRDefault="00B16517" w:rsidP="00B16517">
      <w:pPr>
        <w:rPr>
          <w:rFonts w:ascii="Times New Roman" w:hAnsi="Times New Roman" w:cs="Times New Roman"/>
          <w:sz w:val="24"/>
          <w:szCs w:val="24"/>
        </w:rPr>
      </w:pPr>
      <w:r w:rsidRPr="00302F68">
        <w:rPr>
          <w:rFonts w:ascii="Times New Roman" w:hAnsi="Times New Roman" w:cs="Times New Roman"/>
          <w:sz w:val="24"/>
          <w:szCs w:val="24"/>
        </w:rPr>
        <w:t>Принуждение лица к вступлению в брак, а равно принуждение к продолжению брака, заключенного принудительно, или принуждение лица к вступлению в сожительство без заключения брака, или принуждение к продолжению такого сожительства, а равно воспрепятствование лицу вступлению в брак, –</w:t>
      </w:r>
    </w:p>
    <w:p w:rsidR="00B16517" w:rsidRDefault="00B16517" w:rsidP="00B16517">
      <w:pPr>
        <w:rPr>
          <w:rFonts w:ascii="Times New Roman" w:hAnsi="Times New Roman" w:cs="Times New Roman"/>
          <w:sz w:val="24"/>
          <w:szCs w:val="24"/>
        </w:rPr>
      </w:pPr>
      <w:r w:rsidRPr="00302F68">
        <w:rPr>
          <w:rFonts w:ascii="Times New Roman" w:hAnsi="Times New Roman" w:cs="Times New Roman"/>
          <w:sz w:val="24"/>
          <w:szCs w:val="24"/>
        </w:rPr>
        <w:t>наказываются штрафом от 1000 до 2000 расчетных показателей или лишением свободы на срок от трех до пяти лет.</w:t>
      </w:r>
    </w:p>
    <w:p w:rsidR="003F5B45" w:rsidRPr="001776C8" w:rsidRDefault="003F5B45" w:rsidP="003F5B45">
      <w:pPr>
        <w:rPr>
          <w:rFonts w:ascii="Times New Roman" w:hAnsi="Times New Roman" w:cs="Times New Roman"/>
          <w:b/>
          <w:sz w:val="24"/>
          <w:szCs w:val="24"/>
        </w:rPr>
      </w:pPr>
      <w:r w:rsidRPr="001776C8">
        <w:rPr>
          <w:rFonts w:ascii="Times New Roman" w:hAnsi="Times New Roman" w:cs="Times New Roman"/>
          <w:b/>
          <w:sz w:val="24"/>
          <w:szCs w:val="24"/>
        </w:rPr>
        <w:t>Статья 175. Нарушение законодательства о брачном возрасте при проведении религиозных обрядов</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Родители (лица, их заменяющие) ребенка, в отношении которого совершен религиозный обряд бракосочетания, лицо, совершившее религиозный обряд бракосочетания, а равно совершеннолетнее лицо, в отношении которого был совершен религиозный обряд бракосочетания с ребенком с нарушением законодательства о брачном возрасте, –</w:t>
      </w:r>
    </w:p>
    <w:p w:rsid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наказываются лишением свободы на срок от трех до пяти лет.</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177. Семейное насилие</w:t>
      </w:r>
    </w:p>
    <w:p w:rsidR="000F79BD" w:rsidRPr="00BF6EE3" w:rsidRDefault="000F79BD" w:rsidP="000F79BD">
      <w:pPr>
        <w:rPr>
          <w:rFonts w:ascii="Times New Roman" w:hAnsi="Times New Roman" w:cs="Times New Roman"/>
          <w:sz w:val="24"/>
          <w:szCs w:val="24"/>
        </w:rPr>
      </w:pPr>
      <w:r w:rsidRPr="00BF6EE3">
        <w:rPr>
          <w:rFonts w:ascii="Times New Roman" w:hAnsi="Times New Roman" w:cs="Times New Roman"/>
          <w:sz w:val="24"/>
          <w:szCs w:val="24"/>
        </w:rPr>
        <w:t>Любые умышленные действия одного члена семьи в отношении другого члена семьи или приравненного к нему лица, нарушающие конституционные и иные права и свободы потерпевшего, а равно причиняющие ему физические или психические страдания, либо наносящие вред физическому или психическому развитию, повлекшее менее тяжкий вред здоровью, –</w:t>
      </w:r>
    </w:p>
    <w:p w:rsidR="000F79BD" w:rsidRDefault="000F79BD" w:rsidP="000F79BD">
      <w:pPr>
        <w:rPr>
          <w:rFonts w:ascii="Times New Roman" w:hAnsi="Times New Roman" w:cs="Times New Roman"/>
          <w:sz w:val="24"/>
          <w:szCs w:val="24"/>
        </w:rPr>
      </w:pPr>
      <w:r w:rsidRPr="00BF6EE3">
        <w:rPr>
          <w:rFonts w:ascii="Times New Roman" w:hAnsi="Times New Roman" w:cs="Times New Roman"/>
          <w:sz w:val="24"/>
          <w:szCs w:val="24"/>
        </w:rPr>
        <w:t>наказываются исправительными работами на срок от двух месяцев до одного года либо привлечением к общественным работам от сорока до ста часов, либо лишением свободы на срок до пяти лет.</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179. Уклонение детей от содержания родителей</w:t>
      </w:r>
    </w:p>
    <w:p w:rsidR="000F79BD" w:rsidRPr="006E183D" w:rsidRDefault="000F79BD" w:rsidP="000F79BD">
      <w:pPr>
        <w:rPr>
          <w:rFonts w:ascii="Times New Roman" w:hAnsi="Times New Roman" w:cs="Times New Roman"/>
          <w:sz w:val="24"/>
          <w:szCs w:val="24"/>
        </w:rPr>
      </w:pPr>
      <w:r w:rsidRPr="006E183D">
        <w:rPr>
          <w:rFonts w:ascii="Times New Roman" w:hAnsi="Times New Roman" w:cs="Times New Roman"/>
          <w:sz w:val="24"/>
          <w:szCs w:val="24"/>
        </w:rPr>
        <w:t>Уклонение совершеннолетних детей от выплаты на основании судебного решения средств на содержание нетрудоспособных и нуждающихся в материальной помощи родителей –</w:t>
      </w:r>
    </w:p>
    <w:p w:rsidR="000F79BD" w:rsidRDefault="000F79BD" w:rsidP="000F79BD">
      <w:pPr>
        <w:rPr>
          <w:rFonts w:ascii="Times New Roman" w:hAnsi="Times New Roman" w:cs="Times New Roman"/>
          <w:sz w:val="24"/>
          <w:szCs w:val="24"/>
        </w:rPr>
      </w:pPr>
      <w:r w:rsidRPr="006E183D">
        <w:rPr>
          <w:rFonts w:ascii="Times New Roman" w:hAnsi="Times New Roman" w:cs="Times New Roman"/>
          <w:sz w:val="24"/>
          <w:szCs w:val="24"/>
        </w:rPr>
        <w:lastRenderedPageBreak/>
        <w:t>наказывается штрафом от 200 до 500 расчетных показателей или общественными работами от сорока часов до ста часов, или исправительными работами на срок от двух месяцев до одного года.</w:t>
      </w:r>
    </w:p>
    <w:p w:rsidR="00B16517" w:rsidRPr="00B16517" w:rsidRDefault="00B16517" w:rsidP="00B16517">
      <w:pPr>
        <w:rPr>
          <w:rFonts w:ascii="Times New Roman" w:hAnsi="Times New Roman" w:cs="Times New Roman"/>
          <w:b/>
          <w:sz w:val="24"/>
          <w:szCs w:val="24"/>
        </w:rPr>
      </w:pPr>
      <w:r w:rsidRPr="00B16517">
        <w:rPr>
          <w:rFonts w:ascii="Times New Roman" w:hAnsi="Times New Roman" w:cs="Times New Roman"/>
          <w:b/>
          <w:sz w:val="24"/>
          <w:szCs w:val="24"/>
        </w:rPr>
        <w:t>Статья 280. Хулиганство</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1. Хулиганство, то есть умышленные действия, нарушающие общественный порядок и нормы общепринятого поведения, сопряженное с насилием либо угрозой его применения, либо совершение непристойных действий, отличающихся цинизмом, то есть сопряженное с уничтожением или повреждением чужого имущества, или сопровождавшееся применением насилия, не опасного для жизни и здоровья, либо угрозой его применения, –</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наказываются штрафом от 200 до 500 расчетных показателей или лишением свободы на срок до трех лет.</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2. Хулиганство, совершенное:</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1) группой лиц;</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2) группой лиц или группой лиц по предварительному сговору;</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 xml:space="preserve">3) с применением или попыткой применения огнестрельного, </w:t>
      </w:r>
      <w:proofErr w:type="spellStart"/>
      <w:r w:rsidRPr="00AA73E0">
        <w:rPr>
          <w:rFonts w:ascii="Times New Roman" w:hAnsi="Times New Roman" w:cs="Times New Roman"/>
          <w:sz w:val="24"/>
          <w:szCs w:val="24"/>
        </w:rPr>
        <w:t>газотравматического</w:t>
      </w:r>
      <w:proofErr w:type="spellEnd"/>
      <w:r w:rsidRPr="00AA73E0">
        <w:rPr>
          <w:rFonts w:ascii="Times New Roman" w:hAnsi="Times New Roman" w:cs="Times New Roman"/>
          <w:sz w:val="24"/>
          <w:szCs w:val="24"/>
        </w:rPr>
        <w:t xml:space="preserve"> оружия, ножей, кастетов и иного холодного оружия либо других предметов, специально приспособленных для причинения вреда здоровью;</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4) с сопротивлением представителю власти либо иному лицу, исполняющему обязанности по охране общественного порядка;</w:t>
      </w:r>
    </w:p>
    <w:p w:rsidR="00B16517" w:rsidRPr="00AA73E0"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5) на борту воздушного, речного, морского судна, железнодорожного транспорта, –</w:t>
      </w:r>
    </w:p>
    <w:p w:rsidR="00B16517" w:rsidRDefault="00B16517" w:rsidP="00B16517">
      <w:pPr>
        <w:rPr>
          <w:rFonts w:ascii="Times New Roman" w:hAnsi="Times New Roman" w:cs="Times New Roman"/>
          <w:sz w:val="24"/>
          <w:szCs w:val="24"/>
        </w:rPr>
      </w:pPr>
      <w:r w:rsidRPr="00AA73E0">
        <w:rPr>
          <w:rFonts w:ascii="Times New Roman" w:hAnsi="Times New Roman" w:cs="Times New Roman"/>
          <w:sz w:val="24"/>
          <w:szCs w:val="24"/>
        </w:rPr>
        <w:t>наказывается штрафом от 500 до 1000 расчетных показателей или лишением свободы на срок от трех до пяти лет.</w:t>
      </w:r>
    </w:p>
    <w:p w:rsidR="000F79BD" w:rsidRDefault="000F79BD" w:rsidP="000F79BD">
      <w:pPr>
        <w:rPr>
          <w:rFonts w:ascii="Times New Roman" w:hAnsi="Times New Roman" w:cs="Times New Roman"/>
          <w:b/>
          <w:sz w:val="28"/>
          <w:szCs w:val="28"/>
        </w:rPr>
      </w:pPr>
    </w:p>
    <w:p w:rsidR="000F79BD" w:rsidRPr="000F79BD" w:rsidRDefault="000F79BD" w:rsidP="000F79BD">
      <w:pPr>
        <w:rPr>
          <w:rFonts w:ascii="Times New Roman" w:hAnsi="Times New Roman" w:cs="Times New Roman"/>
          <w:b/>
          <w:sz w:val="28"/>
          <w:szCs w:val="28"/>
        </w:rPr>
      </w:pPr>
      <w:r w:rsidRPr="000F79BD">
        <w:rPr>
          <w:rFonts w:ascii="Times New Roman" w:hAnsi="Times New Roman" w:cs="Times New Roman"/>
          <w:b/>
          <w:sz w:val="28"/>
          <w:szCs w:val="28"/>
        </w:rPr>
        <w:t xml:space="preserve">Кодекс о правонарушениях </w:t>
      </w:r>
    </w:p>
    <w:p w:rsidR="00276D9A" w:rsidRPr="00276D9A" w:rsidRDefault="00276D9A" w:rsidP="00276D9A">
      <w:pPr>
        <w:rPr>
          <w:rFonts w:ascii="Times New Roman" w:hAnsi="Times New Roman" w:cs="Times New Roman"/>
          <w:b/>
          <w:sz w:val="24"/>
          <w:szCs w:val="24"/>
        </w:rPr>
      </w:pPr>
      <w:r w:rsidRPr="00276D9A">
        <w:rPr>
          <w:rFonts w:ascii="Times New Roman" w:hAnsi="Times New Roman" w:cs="Times New Roman"/>
          <w:b/>
          <w:sz w:val="24"/>
          <w:szCs w:val="24"/>
        </w:rPr>
        <w:t>Статья 30.  Общественные работы</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1. Общественные работы заключаются в выполнении правонарушителем в свободное от основной работы или учебы время бесплатного труда в пользу общества и государства.</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2. Общественные работы назначаются судом на срок от 8 до 40 часов, а детям от шестнадцати до восемнадцати лет – от 4 до 20 часов.</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3. Общественные работы не могут применяться к женщинам в возрасте свыше пятидесяти пяти лет и мужчинам свыше шестидесяти лет, беременным женщинам, женщинам, имеющим детей в возрасте до трех лет, лицам с ограниченными возможностями здоровья, имеющим инвалидность первой и второй групп.</w:t>
      </w:r>
    </w:p>
    <w:p w:rsidR="00276D9A"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4. Запрещается привлечение к общественным работам в ночное время. При привлечении правонарушителя к общественным работам не должны использоваться токсические, радиоактивные и другие вещества, наносящие вред здоровью и жизни правонарушителя.</w:t>
      </w:r>
    </w:p>
    <w:p w:rsidR="00276D9A" w:rsidRPr="00276D9A" w:rsidRDefault="00276D9A" w:rsidP="00276D9A">
      <w:pPr>
        <w:rPr>
          <w:rFonts w:ascii="Times New Roman" w:hAnsi="Times New Roman" w:cs="Times New Roman"/>
          <w:b/>
          <w:sz w:val="24"/>
          <w:szCs w:val="24"/>
        </w:rPr>
      </w:pPr>
      <w:r w:rsidRPr="00276D9A">
        <w:rPr>
          <w:rFonts w:ascii="Times New Roman" w:hAnsi="Times New Roman" w:cs="Times New Roman"/>
          <w:b/>
          <w:sz w:val="24"/>
          <w:szCs w:val="24"/>
        </w:rPr>
        <w:t>Статья 33. Арест</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lastRenderedPageBreak/>
        <w:t>1. Арест заключается в содержании правонарушителя в условиях изоляции от общества в местах, определяемых органами внутренних дел, и применяется на срок до семи суток.</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Место содержания арестованных должно соответствовать санитарным нормам и исключать возможность приобретения (заражения) каких-либо заболеваний.</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 xml:space="preserve">Порядок функционирования мест отбывания ареста и требования к содержанию в них лиц утверждается Кабинетом Министров </w:t>
      </w:r>
      <w:proofErr w:type="spellStart"/>
      <w:r w:rsidRPr="002D67FD">
        <w:rPr>
          <w:rFonts w:ascii="Times New Roman" w:hAnsi="Times New Roman" w:cs="Times New Roman"/>
          <w:sz w:val="24"/>
          <w:szCs w:val="24"/>
        </w:rPr>
        <w:t>Кыргызской</w:t>
      </w:r>
      <w:proofErr w:type="spellEnd"/>
      <w:r w:rsidRPr="002D67FD">
        <w:rPr>
          <w:rFonts w:ascii="Times New Roman" w:hAnsi="Times New Roman" w:cs="Times New Roman"/>
          <w:sz w:val="24"/>
          <w:szCs w:val="24"/>
        </w:rPr>
        <w:t xml:space="preserve"> Республики.</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2. Арест применяется к физическому лицу с целью восстановления правопорядка и воспитания лица, а также предотвращения совершения новых правонарушений как самим этим лицом, так и другими лицами.</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3. Арест применяется судом по месту совершения правонарушения, а в условиях чрезвычайного или военного положения – комендантом.</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4. Арест не может применяться к детям, к женщинам в возрасте свыше пятидесяти пяти лет и мужчинам свыше шестидесяти лет, к беременным женщинам, женщинам, имеющим детей в возрасте до трех лет, и лицам, воспитывающим в одиночку ребенка в возрасте до шестнадцати лет, а также к лицам с ограниченными возможностями здоровья, имеющим инвалидность первой и второй групп.</w:t>
      </w:r>
    </w:p>
    <w:p w:rsidR="00276D9A" w:rsidRPr="002D67FD"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5. Арест к военнослужащим применяется в случаях, предусмотренных настоящим Кодексом, сроком до пяти суток.</w:t>
      </w:r>
    </w:p>
    <w:p w:rsidR="00276D9A" w:rsidRDefault="00276D9A" w:rsidP="00276D9A">
      <w:pPr>
        <w:rPr>
          <w:rFonts w:ascii="Times New Roman" w:hAnsi="Times New Roman" w:cs="Times New Roman"/>
          <w:sz w:val="24"/>
          <w:szCs w:val="24"/>
        </w:rPr>
      </w:pPr>
      <w:r w:rsidRPr="002D67FD">
        <w:rPr>
          <w:rFonts w:ascii="Times New Roman" w:hAnsi="Times New Roman" w:cs="Times New Roman"/>
          <w:sz w:val="24"/>
          <w:szCs w:val="24"/>
        </w:rPr>
        <w:t>Военнослужащие содержатся на гауптвахте.</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56.  Побои</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Нанесение побоев или совершение иных насильственных действий, причинивших физическую боль, если эти действия не содержат квалифицирующих признаков, за которые предусмотрена уголовная ответственность, –</w:t>
      </w:r>
    </w:p>
    <w:p w:rsidR="000F79BD"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влечет наложение штрафа в размере 200 расчетных показателей либо привлечение к общественным работам на срок от 20 до 40 часов.</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57.  Умышленное причинение легкого вреда здоровью</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Умышленное причинение легкого вреда здоровью лица, не повлекшего кратковременного расстройства здоровья, –</w:t>
      </w:r>
    </w:p>
    <w:p w:rsidR="000F79BD"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влечет наложение штрафа в размере 200 расчетных показателей либо привлечение к общественным работам на срок от 20 до 40 часов.</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70.  Семейное насилие</w:t>
      </w:r>
    </w:p>
    <w:p w:rsidR="000F79BD" w:rsidRPr="006E183D" w:rsidRDefault="000F79BD" w:rsidP="000F79BD">
      <w:pPr>
        <w:rPr>
          <w:rFonts w:ascii="Times New Roman" w:hAnsi="Times New Roman" w:cs="Times New Roman"/>
          <w:sz w:val="24"/>
          <w:szCs w:val="24"/>
        </w:rPr>
      </w:pPr>
      <w:r w:rsidRPr="006E183D">
        <w:rPr>
          <w:rFonts w:ascii="Times New Roman" w:hAnsi="Times New Roman" w:cs="Times New Roman"/>
          <w:sz w:val="24"/>
          <w:szCs w:val="24"/>
        </w:rPr>
        <w:t>Семейное насилие (насилие в семье) – это умышленное применение физического, психологического, экономического насилия или угроза физическим насилием, а также пренебрежительное отношение, совершенные одним членом семьи/приравненным к нему лицом в отношении другого члена семьи/приравненного к нему лица, –</w:t>
      </w:r>
    </w:p>
    <w:p w:rsidR="000F79BD" w:rsidRDefault="000F79BD" w:rsidP="000F79BD">
      <w:pPr>
        <w:rPr>
          <w:rFonts w:ascii="Times New Roman" w:hAnsi="Times New Roman" w:cs="Times New Roman"/>
          <w:sz w:val="24"/>
          <w:szCs w:val="24"/>
        </w:rPr>
      </w:pPr>
      <w:r w:rsidRPr="006E183D">
        <w:rPr>
          <w:rFonts w:ascii="Times New Roman" w:hAnsi="Times New Roman" w:cs="Times New Roman"/>
          <w:sz w:val="24"/>
          <w:szCs w:val="24"/>
        </w:rPr>
        <w:t>влечет привлечение к общественным работам на 40 часов либо применение ареста от трех до семи суток.</w:t>
      </w:r>
    </w:p>
    <w:p w:rsidR="008033E0" w:rsidRPr="008033E0" w:rsidRDefault="008033E0" w:rsidP="008033E0">
      <w:pPr>
        <w:rPr>
          <w:rFonts w:ascii="Times New Roman" w:hAnsi="Times New Roman" w:cs="Times New Roman"/>
          <w:b/>
          <w:sz w:val="24"/>
          <w:szCs w:val="24"/>
        </w:rPr>
      </w:pPr>
      <w:r w:rsidRPr="008033E0">
        <w:rPr>
          <w:rFonts w:ascii="Times New Roman" w:hAnsi="Times New Roman" w:cs="Times New Roman"/>
          <w:b/>
          <w:sz w:val="24"/>
          <w:szCs w:val="24"/>
        </w:rPr>
        <w:t>Статья 71. Неисполнение условий временного охранного ордера</w:t>
      </w:r>
    </w:p>
    <w:p w:rsidR="008033E0" w:rsidRPr="00292BEE" w:rsidRDefault="008033E0" w:rsidP="008033E0">
      <w:pPr>
        <w:rPr>
          <w:rFonts w:ascii="Times New Roman" w:hAnsi="Times New Roman" w:cs="Times New Roman"/>
          <w:sz w:val="24"/>
          <w:szCs w:val="24"/>
        </w:rPr>
      </w:pPr>
      <w:r w:rsidRPr="00292BEE">
        <w:rPr>
          <w:rFonts w:ascii="Times New Roman" w:hAnsi="Times New Roman" w:cs="Times New Roman"/>
          <w:sz w:val="24"/>
          <w:szCs w:val="24"/>
        </w:rPr>
        <w:lastRenderedPageBreak/>
        <w:t>Неисполнение условий временного охранного ордера, выданного пострадавшему от семейного насилия лицу, при отсутствии в деянии признаков преступления –</w:t>
      </w:r>
    </w:p>
    <w:p w:rsidR="008033E0" w:rsidRDefault="008033E0" w:rsidP="008033E0">
      <w:pPr>
        <w:rPr>
          <w:rFonts w:ascii="Times New Roman" w:hAnsi="Times New Roman" w:cs="Times New Roman"/>
          <w:sz w:val="24"/>
          <w:szCs w:val="24"/>
        </w:rPr>
      </w:pPr>
      <w:r w:rsidRPr="00292BEE">
        <w:rPr>
          <w:rFonts w:ascii="Times New Roman" w:hAnsi="Times New Roman" w:cs="Times New Roman"/>
          <w:sz w:val="24"/>
          <w:szCs w:val="24"/>
        </w:rPr>
        <w:t>влечет привлечение к общественным работам на 40 часов либо применение ареста от трех до семи суток.</w:t>
      </w:r>
    </w:p>
    <w:p w:rsidR="00C53FE1" w:rsidRPr="00C53FE1" w:rsidRDefault="00C53FE1" w:rsidP="00C53FE1">
      <w:pPr>
        <w:rPr>
          <w:rFonts w:ascii="Times New Roman" w:hAnsi="Times New Roman" w:cs="Times New Roman"/>
          <w:b/>
          <w:sz w:val="24"/>
          <w:szCs w:val="24"/>
        </w:rPr>
      </w:pPr>
      <w:r w:rsidRPr="00C53FE1">
        <w:rPr>
          <w:rFonts w:ascii="Times New Roman" w:hAnsi="Times New Roman" w:cs="Times New Roman"/>
          <w:b/>
          <w:sz w:val="24"/>
          <w:szCs w:val="24"/>
        </w:rPr>
        <w:t>Статья 74. Нарушение требований законодательства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C53FE1" w:rsidRPr="00741E15"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Нарушение требований законодательства о мерах по предупреждению причинения вреда здоровью детей, их физическому, интеллектуальному, психическому, духовному и нравственному развитию, в том числе разрешение (родителями, лицами их заменяющими, а также владельцами соответствующих объектов) нахождения детей в местах, в которых их нахождение запрещается или ограничивается, –</w:t>
      </w:r>
    </w:p>
    <w:p w:rsidR="00C53FE1" w:rsidRPr="00741E15"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влечет наложение штрафа на физических лиц в размере 10 расчетных показателей, на юридических лиц – 50 расчетных показателей.</w:t>
      </w:r>
    </w:p>
    <w:p w:rsidR="00C53FE1" w:rsidRPr="00C53FE1" w:rsidRDefault="00C53FE1" w:rsidP="00C53FE1">
      <w:pPr>
        <w:rPr>
          <w:rFonts w:ascii="Times New Roman" w:hAnsi="Times New Roman" w:cs="Times New Roman"/>
          <w:b/>
          <w:sz w:val="24"/>
          <w:szCs w:val="24"/>
        </w:rPr>
      </w:pPr>
      <w:r w:rsidRPr="00C53FE1">
        <w:rPr>
          <w:rFonts w:ascii="Times New Roman" w:hAnsi="Times New Roman" w:cs="Times New Roman"/>
          <w:b/>
          <w:sz w:val="24"/>
          <w:szCs w:val="24"/>
        </w:rPr>
        <w:t>Статья 102. Уклонение от родительских обязанностей</w:t>
      </w:r>
    </w:p>
    <w:p w:rsidR="00C53FE1" w:rsidRPr="00741E15"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1. Невыполнение родителями или лицами, их заменяющими, обязанностей по воспитанию детей, повлекшее совершение ребенком в возрасте до шестнадцати лет деяния, содержащего признаки правонарушения, ответственность за которое предусмотрена настоящим Кодексом, –</w:t>
      </w:r>
    </w:p>
    <w:p w:rsidR="00C53FE1" w:rsidRPr="00741E15"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влечет наложение штрафа на физических лиц в размере 10 расчетных показателей.</w:t>
      </w:r>
    </w:p>
    <w:p w:rsidR="00C53FE1" w:rsidRPr="00741E15"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2. Невыполнение родителями или лицами, их заменяющими, обязанностей по воспитанию детей, повлекшее совершение ребенком в возрасте до шестнадцати лет деяния, содержащего признаки преступления, –</w:t>
      </w:r>
    </w:p>
    <w:p w:rsidR="00C53FE1" w:rsidRDefault="00C53FE1" w:rsidP="00C53FE1">
      <w:pPr>
        <w:rPr>
          <w:rFonts w:ascii="Times New Roman" w:hAnsi="Times New Roman" w:cs="Times New Roman"/>
          <w:sz w:val="24"/>
          <w:szCs w:val="24"/>
        </w:rPr>
      </w:pPr>
      <w:r w:rsidRPr="00741E15">
        <w:rPr>
          <w:rFonts w:ascii="Times New Roman" w:hAnsi="Times New Roman" w:cs="Times New Roman"/>
          <w:sz w:val="24"/>
          <w:szCs w:val="24"/>
        </w:rPr>
        <w:t>влечет наложение штрафа на физических лиц в размере 30 расчетных показателей.</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126. Мелкое хулиганство</w:t>
      </w:r>
    </w:p>
    <w:p w:rsidR="000F79BD" w:rsidRPr="00EC1567" w:rsidRDefault="000F79BD" w:rsidP="000F79BD">
      <w:pPr>
        <w:rPr>
          <w:rFonts w:ascii="Times New Roman" w:hAnsi="Times New Roman" w:cs="Times New Roman"/>
          <w:sz w:val="24"/>
          <w:szCs w:val="24"/>
        </w:rPr>
      </w:pPr>
      <w:r w:rsidRPr="00EC1567">
        <w:rPr>
          <w:rFonts w:ascii="Times New Roman" w:hAnsi="Times New Roman" w:cs="Times New Roman"/>
          <w:sz w:val="24"/>
          <w:szCs w:val="24"/>
        </w:rPr>
        <w:t>Мелкое хулиганство, то есть нецензурная брань (в том числе ругательство) в общественных местах, оскорбительное приставание к гражданам и иные действия (</w:t>
      </w:r>
      <w:proofErr w:type="spellStart"/>
      <w:r w:rsidRPr="00EC1567">
        <w:rPr>
          <w:rFonts w:ascii="Times New Roman" w:hAnsi="Times New Roman" w:cs="Times New Roman"/>
          <w:sz w:val="24"/>
          <w:szCs w:val="24"/>
        </w:rPr>
        <w:t>справление</w:t>
      </w:r>
      <w:proofErr w:type="spellEnd"/>
      <w:r w:rsidRPr="00EC1567">
        <w:rPr>
          <w:rFonts w:ascii="Times New Roman" w:hAnsi="Times New Roman" w:cs="Times New Roman"/>
          <w:sz w:val="24"/>
          <w:szCs w:val="24"/>
        </w:rPr>
        <w:t xml:space="preserve"> естественных нужд в неустановленных местах, умышленная порча имущества в незначительном размере, проявление агрессии и т.д.), нарушающие общественный порядок и спокойствие граждан, –</w:t>
      </w:r>
    </w:p>
    <w:p w:rsidR="000F79BD" w:rsidRDefault="000F79BD" w:rsidP="000F79BD">
      <w:pPr>
        <w:rPr>
          <w:rFonts w:ascii="Times New Roman" w:hAnsi="Times New Roman" w:cs="Times New Roman"/>
          <w:sz w:val="24"/>
          <w:szCs w:val="24"/>
        </w:rPr>
      </w:pPr>
      <w:r w:rsidRPr="00EC1567">
        <w:rPr>
          <w:rFonts w:ascii="Times New Roman" w:hAnsi="Times New Roman" w:cs="Times New Roman"/>
          <w:sz w:val="24"/>
          <w:szCs w:val="24"/>
        </w:rPr>
        <w:t>влекут наложение штрафа на физических лиц в размере 55 расчетных показателей либо привлечение к общественным работам на срок от 30 до 40 часов, либо применение ареста от трех до пяти суток.</w:t>
      </w:r>
    </w:p>
    <w:p w:rsidR="00276D9A" w:rsidRPr="00276D9A" w:rsidRDefault="00276D9A" w:rsidP="00276D9A">
      <w:pPr>
        <w:rPr>
          <w:rFonts w:ascii="Times New Roman" w:hAnsi="Times New Roman" w:cs="Times New Roman"/>
          <w:b/>
          <w:sz w:val="24"/>
          <w:szCs w:val="24"/>
        </w:rPr>
      </w:pPr>
      <w:r w:rsidRPr="00276D9A">
        <w:rPr>
          <w:rFonts w:ascii="Times New Roman" w:hAnsi="Times New Roman" w:cs="Times New Roman"/>
          <w:b/>
          <w:sz w:val="24"/>
          <w:szCs w:val="24"/>
        </w:rPr>
        <w:t>Статья 498. Права и обязанности лица, привлекаемого к ответственности за совершение правонарушения</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 Лицо, привлекаемое к ответственности за совершение правонарушения, имеет право:</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 получать от уполномоченного органа разъяснения о порядке производства о правонарушении, реализации своих прав и обязанностей;</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2) быть проинформированным о дате, времени и месте рассмотрения дела о правонарушении в порядке, установленном настоящим Кодексом;</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lastRenderedPageBreak/>
        <w:t>3) принимать участие в рассмотрении дела о правонарушении лично или через представителя в порядке, установленном настоящим Кодексом;</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4) знакомиться в установленном порядке с материалами дела о правонарушении, выписывать сведения, снимать копии с документов, получать информацию о процедурных действиях и принятых решениях;</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5) представлять доказательства либо показания в письменной, устной или другой форме;</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6) возражать против объяснений, доводов и ходатайств других участников в рассмотрении дела о правонарушении;</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7) заявлять отводы судье, представителю уполномоченного органа;</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8) ходатайствовать о привлечении в рассмотрении дела о правонарушении других участников;</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9) на гарантированную государством юридическую помощь;</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10) истребовать документы или сведения;</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11) ходатайствовать о назначении экспертизы за свой счет;</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12) ходатайствовать о приостановлении или возобновлении, а также продлении сроков рассмотрения дела;</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13) пользоваться услугами переводчика, адвоката;</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14) знакомиться с решением по делу о правонарушении, получать экземпляр постановления по делу о правонарушении;</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15) подавать жалобу на постановление по делу о правонарушении.</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Лицо, привлекаемое к ответственности за совершение правонарушения, во время производства по делу о правонарушении реализует также другие права, предусмотренные законодательством.</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2. Лицо, привлекаемое за совершение правонарушения, обязано:</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 подтвердить суду, уполномоченному органу свою личность и предоставить сведения о месте своего проживания;</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2) своевременно сообщать суду, уполномоченному органу об изменении своих контактных данных и места жительства;</w:t>
      </w:r>
    </w:p>
    <w:p w:rsidR="00276D9A"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3) своевременно сообщать суду, уполномоченному органу о невозможности прибытия по его приглашению с указанием причины.</w:t>
      </w:r>
    </w:p>
    <w:p w:rsidR="00276D9A" w:rsidRPr="00276D9A" w:rsidRDefault="00276D9A" w:rsidP="00276D9A">
      <w:pPr>
        <w:rPr>
          <w:rFonts w:ascii="Times New Roman" w:hAnsi="Times New Roman" w:cs="Times New Roman"/>
          <w:b/>
          <w:sz w:val="24"/>
          <w:szCs w:val="24"/>
        </w:rPr>
      </w:pPr>
      <w:r w:rsidRPr="00276D9A">
        <w:rPr>
          <w:rFonts w:ascii="Times New Roman" w:hAnsi="Times New Roman" w:cs="Times New Roman"/>
          <w:b/>
          <w:sz w:val="24"/>
          <w:szCs w:val="24"/>
        </w:rPr>
        <w:t>Статья 501. Пострадавший</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1. Пострадавшим является физическое либо юридическое лицо, которому правонарушением причинен физический, имущественный или моральный вред либо вред деловой репутации.</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 xml:space="preserve">2. Пострадавший вправе знакомиться со всеми материалами дела, давать объяснения, представлять доказательства, заявлять ходатайства и отводы, иметь представителя, обжаловать протокол о правонарушении и постановление по делу о правонарушении, </w:t>
      </w:r>
      <w:r w:rsidRPr="004B1A5B">
        <w:rPr>
          <w:rFonts w:ascii="Times New Roman" w:hAnsi="Times New Roman" w:cs="Times New Roman"/>
          <w:sz w:val="24"/>
          <w:szCs w:val="24"/>
        </w:rPr>
        <w:lastRenderedPageBreak/>
        <w:t>пользоваться иными процессуальными правами, предоставленными ему настоящим Кодексом.</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3. Дело о правонарушении рассматривается с участием пострадавшего. В его отсутствие дело может быть рассмотрено лишь в случаях, когда имеются сведения о надлежащем извещении его о месте и времени рассмотрения дела.</w:t>
      </w:r>
    </w:p>
    <w:p w:rsidR="00276D9A" w:rsidRPr="004B1A5B"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4. Пострадавший может быть опрошен в качестве свидетеля в соответствии со статьей 502 настоящего Кодекса.</w:t>
      </w:r>
    </w:p>
    <w:p w:rsidR="00276D9A" w:rsidRDefault="00276D9A" w:rsidP="00276D9A">
      <w:pPr>
        <w:rPr>
          <w:rFonts w:ascii="Times New Roman" w:hAnsi="Times New Roman" w:cs="Times New Roman"/>
          <w:sz w:val="24"/>
          <w:szCs w:val="24"/>
        </w:rPr>
      </w:pPr>
      <w:r w:rsidRPr="004B1A5B">
        <w:rPr>
          <w:rFonts w:ascii="Times New Roman" w:hAnsi="Times New Roman" w:cs="Times New Roman"/>
          <w:sz w:val="24"/>
          <w:szCs w:val="24"/>
        </w:rPr>
        <w:t>5. Затраты, связанные с участием пострадавшего в производстве о правонарушении, возмещаются за счет правонарушителя в порядке, установленном законодательством об исполнительном производстве.</w:t>
      </w:r>
    </w:p>
    <w:p w:rsidR="000F79BD" w:rsidRPr="000F79BD" w:rsidRDefault="000F79BD" w:rsidP="000F79BD">
      <w:pPr>
        <w:rPr>
          <w:rFonts w:ascii="Times New Roman" w:hAnsi="Times New Roman" w:cs="Times New Roman"/>
          <w:b/>
          <w:sz w:val="24"/>
          <w:szCs w:val="24"/>
        </w:rPr>
      </w:pPr>
      <w:r w:rsidRPr="000F79BD">
        <w:rPr>
          <w:rFonts w:ascii="Times New Roman" w:hAnsi="Times New Roman" w:cs="Times New Roman"/>
          <w:b/>
          <w:sz w:val="24"/>
          <w:szCs w:val="24"/>
        </w:rPr>
        <w:t>Статья 506.  Начало производства по делу о правонарушении</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1. Поводами к началу производства по делу о правонарушении являются:</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1) непосредственное обнаружение уполномоченным органом достаточных данных, указывающих на наличие события правонарушения;</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2) поступившие от правоохранительных или других государственных органов, органов местного самоуправления материалы, содержащие данные, указывающие на наличие события правонарушения;</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3) сообщения и заявления физических и юридических лиц, а также сообщения в иных источниках информации (в том числе в средствах массовой информации и Интернете), в том числе видео- или фотоматериалы, содержащие данные, указывающие на наличие события правонарушения;</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4) фиксация нарушения в сфере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 xml:space="preserve">5) фиксация нарушений Порядка пропуска транспортных средств по автомобильным дорогам общего пользования </w:t>
      </w:r>
      <w:proofErr w:type="spellStart"/>
      <w:r w:rsidRPr="00C30546">
        <w:rPr>
          <w:rFonts w:ascii="Times New Roman" w:hAnsi="Times New Roman" w:cs="Times New Roman"/>
          <w:sz w:val="24"/>
          <w:szCs w:val="24"/>
        </w:rPr>
        <w:t>Кыргызской</w:t>
      </w:r>
      <w:proofErr w:type="spellEnd"/>
      <w:r w:rsidRPr="00C30546">
        <w:rPr>
          <w:rFonts w:ascii="Times New Roman" w:hAnsi="Times New Roman" w:cs="Times New Roman"/>
          <w:sz w:val="24"/>
          <w:szCs w:val="24"/>
        </w:rPr>
        <w:t xml:space="preserve"> Республики и взимания сборов за взвешивание и измерение максимальных размеров и других линейных параметров транспортных средств с превышающими нормами, установленными для проезда по автомобильным дорогам общего пользования </w:t>
      </w:r>
      <w:proofErr w:type="spellStart"/>
      <w:r w:rsidRPr="00C30546">
        <w:rPr>
          <w:rFonts w:ascii="Times New Roman" w:hAnsi="Times New Roman" w:cs="Times New Roman"/>
          <w:sz w:val="24"/>
          <w:szCs w:val="24"/>
        </w:rPr>
        <w:t>Кыргызской</w:t>
      </w:r>
      <w:proofErr w:type="spellEnd"/>
      <w:r w:rsidRPr="00C30546">
        <w:rPr>
          <w:rFonts w:ascii="Times New Roman" w:hAnsi="Times New Roman" w:cs="Times New Roman"/>
          <w:sz w:val="24"/>
          <w:szCs w:val="24"/>
        </w:rPr>
        <w:t xml:space="preserve"> Республики, а также Порядка пользования автомобильными дорогами и дорожными сооружениями и их охраны на территории </w:t>
      </w:r>
      <w:proofErr w:type="spellStart"/>
      <w:r w:rsidRPr="00C30546">
        <w:rPr>
          <w:rFonts w:ascii="Times New Roman" w:hAnsi="Times New Roman" w:cs="Times New Roman"/>
          <w:sz w:val="24"/>
          <w:szCs w:val="24"/>
        </w:rPr>
        <w:t>Кыргызской</w:t>
      </w:r>
      <w:proofErr w:type="spellEnd"/>
      <w:r w:rsidRPr="00C30546">
        <w:rPr>
          <w:rFonts w:ascii="Times New Roman" w:hAnsi="Times New Roman" w:cs="Times New Roman"/>
          <w:sz w:val="24"/>
          <w:szCs w:val="24"/>
        </w:rPr>
        <w:t xml:space="preserve"> Республики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F79BD" w:rsidRPr="00C30546"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2. Производство по делам о правонарушениях осуществляется в бумажной и (или) электронной формах с использованием автоматизированной информационной системы (АИС) Единого реестра правонарушений и электронной цифровой подписи (ЭЦП).</w:t>
      </w:r>
    </w:p>
    <w:p w:rsidR="000F79BD" w:rsidRDefault="000F79BD" w:rsidP="000F79BD">
      <w:pPr>
        <w:rPr>
          <w:rFonts w:ascii="Times New Roman" w:hAnsi="Times New Roman" w:cs="Times New Roman"/>
          <w:sz w:val="24"/>
          <w:szCs w:val="24"/>
        </w:rPr>
      </w:pPr>
      <w:r w:rsidRPr="00C30546">
        <w:rPr>
          <w:rFonts w:ascii="Times New Roman" w:hAnsi="Times New Roman" w:cs="Times New Roman"/>
          <w:sz w:val="24"/>
          <w:szCs w:val="24"/>
        </w:rPr>
        <w:t>Пользователи автоматизированной информационной системы (АИС) Единого реестра правонарушений вносят сведения о движении материала и принятых решениях.</w:t>
      </w:r>
    </w:p>
    <w:p w:rsidR="008033E0" w:rsidRPr="008033E0" w:rsidRDefault="008033E0" w:rsidP="008033E0">
      <w:pPr>
        <w:rPr>
          <w:rFonts w:ascii="Times New Roman" w:hAnsi="Times New Roman" w:cs="Times New Roman"/>
          <w:b/>
          <w:sz w:val="24"/>
          <w:szCs w:val="24"/>
        </w:rPr>
      </w:pPr>
      <w:r w:rsidRPr="008033E0">
        <w:rPr>
          <w:rFonts w:ascii="Times New Roman" w:hAnsi="Times New Roman" w:cs="Times New Roman"/>
          <w:b/>
          <w:sz w:val="24"/>
          <w:szCs w:val="24"/>
        </w:rPr>
        <w:t>Статья 510.  Обстоятельства, исключающие производство по делу о правонарушении</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Производство по делу о правонарушении не может быть начато, а начатое дело подлежит прекращению при наличии следующих обстоятельств:</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lastRenderedPageBreak/>
        <w:t>1) вступление в законную силу решения, устанавливающего отсутствие в деянии лица состава правонарушения;</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2) при наличии обстоятельств, исключающих виновность лица и противоправность деяния, предусмотренных статьями 22- 26 настоящего Кодекса;</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3) освобождение лица от применения взысканий и дополнительного правового последствия в виде пени на условиях, предусмотренных статьей 54 настоящего Кодекса;</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4) отсутствие события или состава правонарушения;</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 xml:space="preserve">5) </w:t>
      </w:r>
      <w:proofErr w:type="spellStart"/>
      <w:r w:rsidRPr="006B0191">
        <w:rPr>
          <w:rFonts w:ascii="Times New Roman" w:hAnsi="Times New Roman" w:cs="Times New Roman"/>
          <w:sz w:val="24"/>
          <w:szCs w:val="24"/>
        </w:rPr>
        <w:t>недостижение</w:t>
      </w:r>
      <w:proofErr w:type="spellEnd"/>
      <w:r w:rsidRPr="006B0191">
        <w:rPr>
          <w:rFonts w:ascii="Times New Roman" w:hAnsi="Times New Roman" w:cs="Times New Roman"/>
          <w:sz w:val="24"/>
          <w:szCs w:val="24"/>
        </w:rPr>
        <w:t xml:space="preserve"> лицом на момент совершения правонарушения шестнадцатилетнего возраста;</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6) отмены акта, устанавливающего ответственность за правонарушение, за исключением случая одновременного вступления в силу положений закона, отменяющих ответственность за содеянное и устанавливающих за то же деяние уголовную ответственность;</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7) истечение к моменту рассмотрения дела о правонарушении сроков давности, предусмотренных статьей 48 настоящего Кодекса;</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8) невменяемость лица, совершившего противоправное действие или бездействие;</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9) наличие по тому же факту в отношении лица, привлекаемого к ответственности постановления суда или уполномоченного органа о наложении взыскания либо неотмененного постановления о прекращении дела о правонарушении;</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10) смерть лица, в отношении которого было начато и ведется производство по делу;</w:t>
      </w:r>
    </w:p>
    <w:p w:rsidR="008033E0" w:rsidRPr="006B0191"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11) внесение в Единый государственный реестр юридических лиц записи о ликвидации юридического лица, в отношении которого ведется производство по делу о правонарушении, на основании решения суда;</w:t>
      </w:r>
    </w:p>
    <w:p w:rsidR="008033E0" w:rsidRDefault="008033E0" w:rsidP="008033E0">
      <w:pPr>
        <w:rPr>
          <w:rFonts w:ascii="Times New Roman" w:hAnsi="Times New Roman" w:cs="Times New Roman"/>
          <w:sz w:val="24"/>
          <w:szCs w:val="24"/>
        </w:rPr>
      </w:pPr>
      <w:r w:rsidRPr="006B0191">
        <w:rPr>
          <w:rFonts w:ascii="Times New Roman" w:hAnsi="Times New Roman" w:cs="Times New Roman"/>
          <w:sz w:val="24"/>
          <w:szCs w:val="24"/>
        </w:rPr>
        <w:t>12) наличие в отношении конкретного физического лица уголовного дела по тому же факту, по которому оно привлекается к ответственности за правонарушение.</w:t>
      </w:r>
    </w:p>
    <w:p w:rsidR="00B16517" w:rsidRPr="003F5B45" w:rsidRDefault="00B16517" w:rsidP="003F5B45">
      <w:pPr>
        <w:rPr>
          <w:rFonts w:ascii="Times New Roman" w:hAnsi="Times New Roman" w:cs="Times New Roman"/>
          <w:sz w:val="24"/>
          <w:szCs w:val="24"/>
        </w:rPr>
      </w:pPr>
    </w:p>
    <w:p w:rsidR="003F5B45" w:rsidRPr="001776C8" w:rsidRDefault="003F5B45" w:rsidP="003F5B45">
      <w:pPr>
        <w:rPr>
          <w:rFonts w:ascii="Times New Roman" w:hAnsi="Times New Roman" w:cs="Times New Roman"/>
          <w:b/>
          <w:sz w:val="28"/>
          <w:szCs w:val="28"/>
        </w:rPr>
      </w:pPr>
      <w:r w:rsidRPr="001776C8">
        <w:rPr>
          <w:rFonts w:ascii="Times New Roman" w:hAnsi="Times New Roman" w:cs="Times New Roman"/>
          <w:b/>
          <w:sz w:val="28"/>
          <w:szCs w:val="28"/>
        </w:rPr>
        <w:t>Уголовно-процессуальный кодекс:</w:t>
      </w:r>
    </w:p>
    <w:p w:rsidR="003F5B45" w:rsidRPr="001776C8" w:rsidRDefault="003F5B45" w:rsidP="003F5B45">
      <w:pPr>
        <w:rPr>
          <w:rFonts w:ascii="Times New Roman" w:hAnsi="Times New Roman" w:cs="Times New Roman"/>
          <w:b/>
          <w:sz w:val="24"/>
          <w:szCs w:val="24"/>
        </w:rPr>
      </w:pPr>
      <w:r w:rsidRPr="001776C8">
        <w:rPr>
          <w:rFonts w:ascii="Times New Roman" w:hAnsi="Times New Roman" w:cs="Times New Roman"/>
          <w:b/>
          <w:sz w:val="24"/>
          <w:szCs w:val="24"/>
        </w:rPr>
        <w:t>Статья 24. Виды уголовного преследования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1. В зависимости от характера и степени тяжести совершенного преступления уголовное преследование осуществляется в </w:t>
      </w:r>
      <w:proofErr w:type="spellStart"/>
      <w:r w:rsidRPr="003F5B45">
        <w:rPr>
          <w:rFonts w:ascii="Times New Roman" w:hAnsi="Times New Roman" w:cs="Times New Roman"/>
          <w:sz w:val="24"/>
          <w:szCs w:val="24"/>
        </w:rPr>
        <w:t>частно</w:t>
      </w:r>
      <w:proofErr w:type="spellEnd"/>
      <w:r w:rsidRPr="003F5B45">
        <w:rPr>
          <w:rFonts w:ascii="Times New Roman" w:hAnsi="Times New Roman" w:cs="Times New Roman"/>
          <w:sz w:val="24"/>
          <w:szCs w:val="24"/>
        </w:rPr>
        <w:t>-публичном и публичном порядке.</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2. К делам </w:t>
      </w:r>
      <w:proofErr w:type="spellStart"/>
      <w:r w:rsidRPr="003F5B45">
        <w:rPr>
          <w:rFonts w:ascii="Times New Roman" w:hAnsi="Times New Roman" w:cs="Times New Roman"/>
          <w:sz w:val="24"/>
          <w:szCs w:val="24"/>
        </w:rPr>
        <w:t>частно</w:t>
      </w:r>
      <w:proofErr w:type="spellEnd"/>
      <w:r w:rsidRPr="003F5B45">
        <w:rPr>
          <w:rFonts w:ascii="Times New Roman" w:hAnsi="Times New Roman" w:cs="Times New Roman"/>
          <w:sz w:val="24"/>
          <w:szCs w:val="24"/>
        </w:rPr>
        <w:t>-публичного обвинения относятся уголовные дела о преступлениях небольшой тяжести и о менее тяжких преступлениях, а также преступлениях, предусмотренных частью 1 статьи 154 и частью 1 статьи 155 Уголовного кодекса.</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Следствие по делам </w:t>
      </w:r>
      <w:proofErr w:type="spellStart"/>
      <w:r w:rsidRPr="003F5B45">
        <w:rPr>
          <w:rFonts w:ascii="Times New Roman" w:hAnsi="Times New Roman" w:cs="Times New Roman"/>
          <w:sz w:val="24"/>
          <w:szCs w:val="24"/>
        </w:rPr>
        <w:t>частно</w:t>
      </w:r>
      <w:proofErr w:type="spellEnd"/>
      <w:r w:rsidRPr="003F5B45">
        <w:rPr>
          <w:rFonts w:ascii="Times New Roman" w:hAnsi="Times New Roman" w:cs="Times New Roman"/>
          <w:sz w:val="24"/>
          <w:szCs w:val="24"/>
        </w:rPr>
        <w:t xml:space="preserve">-публичного обвинения начинается не иначе как по заявлению потерпевшего или его законного представителя и может быть прекращено в связи с примирением сторон в соответствии со статьей 57 Уголовного кодекса. </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3. Следователь, прокурор начинает досудебное производство о любом преступлении, указанном в части 2 настоящей статьи, и при отсутствии заявления потерпевшего или его законного представителя, если данное преступление совершено в отношении лица, </w:t>
      </w:r>
      <w:r w:rsidRPr="003F5B45">
        <w:rPr>
          <w:rFonts w:ascii="Times New Roman" w:hAnsi="Times New Roman" w:cs="Times New Roman"/>
          <w:sz w:val="24"/>
          <w:szCs w:val="24"/>
        </w:rPr>
        <w:lastRenderedPageBreak/>
        <w:t>которое в силу зависимого или беспомощного состояния либо по иным причинам не может защищать свои права и законные интересы.</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4. Дела об остальных преступлениях являются делами публичного обвинения. Уголовное преследование по этим делам осуществляется независимо от подачи заявления потерпевшим.</w:t>
      </w:r>
    </w:p>
    <w:p w:rsidR="003F5B45" w:rsidRPr="001776C8" w:rsidRDefault="003F5B45" w:rsidP="003F5B45">
      <w:pPr>
        <w:rPr>
          <w:rFonts w:ascii="Times New Roman" w:hAnsi="Times New Roman" w:cs="Times New Roman"/>
          <w:b/>
          <w:sz w:val="24"/>
          <w:szCs w:val="24"/>
        </w:rPr>
      </w:pPr>
      <w:r w:rsidRPr="001776C8">
        <w:rPr>
          <w:rFonts w:ascii="Times New Roman" w:hAnsi="Times New Roman" w:cs="Times New Roman"/>
          <w:b/>
          <w:sz w:val="24"/>
          <w:szCs w:val="24"/>
        </w:rPr>
        <w:t>Статья 27.</w:t>
      </w:r>
      <w:r w:rsidR="001776C8" w:rsidRPr="001776C8">
        <w:rPr>
          <w:rFonts w:ascii="Times New Roman" w:hAnsi="Times New Roman" w:cs="Times New Roman"/>
          <w:b/>
          <w:sz w:val="24"/>
          <w:szCs w:val="24"/>
        </w:rPr>
        <w:t xml:space="preserve"> </w:t>
      </w:r>
      <w:r w:rsidRPr="001776C8">
        <w:rPr>
          <w:rFonts w:ascii="Times New Roman" w:hAnsi="Times New Roman" w:cs="Times New Roman"/>
          <w:b/>
          <w:sz w:val="24"/>
          <w:szCs w:val="24"/>
        </w:rPr>
        <w:t>Обстоятельства, исключающие уголовное судопроизводство</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1. Уголовное дело не может быть возбуждено, а возбужденное дело подлежит прекращению:</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1) за отсутствием события преступления;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2) за отсутствием в деянии состава преступления;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3) за правомерностью деяния, причинившего вред, в силу уголовного закона: необходимая оборона; крайняя необходимость; физическое или психическое принуждение; задержание лица, совершившего преступление; исполнение закона, приказа (распоряжения), обязанностей по должности; обоснованный риск; выполнение специального задания;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4) за отсутствием заявления потерпевшего в случаях, предусмотренных настоящим Кодексом;</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5) в отношении лица, о котором имеются вступивший в законную силу приговор суда по тому же обвинению либо иное неотмененное судебное решение, установившее невозможность уголовного преследования;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6) в отношении лица, о котором имеется неотмененное постановление следователя, прокурора об отказе в возбуждении уголовного дела или прекращении дела по тому же деянию;</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7) в отношении умершего к моменту осуществления уголовного судопроизводства, за исключением случаев, когда производство по делу необходимо для реабилитации умершего или расследования дела в отношении других лиц;</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8) в отношении лица, добровольно отказавшегося от доведения преступления до конца;</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9) в отношении лица, подлежащего освобождению от уголовной ответственности в силу положений Особенной части Уголовного кодекса;</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10) в связи с декриминализацией деяния;</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11) вследствие акта амнистии, если он устраняет применение наказания за совершенное деяние;</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12) за истечением срока давности уголовного преследования; </w:t>
      </w:r>
    </w:p>
    <w:p w:rsidR="003F5B45" w:rsidRP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 xml:space="preserve">13) при отказе потерпевшего от поддержания </w:t>
      </w:r>
      <w:proofErr w:type="spellStart"/>
      <w:r w:rsidRPr="003F5B45">
        <w:rPr>
          <w:rFonts w:ascii="Times New Roman" w:hAnsi="Times New Roman" w:cs="Times New Roman"/>
          <w:sz w:val="24"/>
          <w:szCs w:val="24"/>
        </w:rPr>
        <w:t>частно</w:t>
      </w:r>
      <w:proofErr w:type="spellEnd"/>
      <w:r w:rsidRPr="003F5B45">
        <w:rPr>
          <w:rFonts w:ascii="Times New Roman" w:hAnsi="Times New Roman" w:cs="Times New Roman"/>
          <w:sz w:val="24"/>
          <w:szCs w:val="24"/>
        </w:rPr>
        <w:t>-публичного обвинения и (или) при достижении согласия обвиняемого с потерпевшим в соответствии с главой 58 настоящего Кодекса и в порядке, предусмотренном статьей 57 Уголовного кодекса;</w:t>
      </w:r>
    </w:p>
    <w:p w:rsidR="003F5B45" w:rsidRDefault="003F5B45" w:rsidP="003F5B45">
      <w:pPr>
        <w:rPr>
          <w:rFonts w:ascii="Times New Roman" w:hAnsi="Times New Roman" w:cs="Times New Roman"/>
          <w:sz w:val="24"/>
          <w:szCs w:val="24"/>
        </w:rPr>
      </w:pPr>
      <w:r w:rsidRPr="003F5B45">
        <w:rPr>
          <w:rFonts w:ascii="Times New Roman" w:hAnsi="Times New Roman" w:cs="Times New Roman"/>
          <w:sz w:val="24"/>
          <w:szCs w:val="24"/>
        </w:rPr>
        <w:t>14) при отказе прокурора во время судебного разбирательства от поддержания обвинения.</w:t>
      </w:r>
    </w:p>
    <w:p w:rsidR="003F5B45" w:rsidRDefault="003F5B45" w:rsidP="003F5B45">
      <w:pPr>
        <w:rPr>
          <w:rFonts w:ascii="Times New Roman" w:hAnsi="Times New Roman" w:cs="Times New Roman"/>
          <w:sz w:val="24"/>
          <w:szCs w:val="24"/>
        </w:rPr>
      </w:pPr>
    </w:p>
    <w:p w:rsidR="00BF6EE3" w:rsidRDefault="00BF6EE3" w:rsidP="00302F68">
      <w:pPr>
        <w:rPr>
          <w:rFonts w:ascii="Times New Roman" w:hAnsi="Times New Roman" w:cs="Times New Roman"/>
          <w:sz w:val="24"/>
          <w:szCs w:val="24"/>
        </w:rPr>
      </w:pPr>
    </w:p>
    <w:p w:rsidR="00940B3E" w:rsidRPr="000F79BD" w:rsidRDefault="00940B3E" w:rsidP="00940B3E">
      <w:pPr>
        <w:rPr>
          <w:rFonts w:ascii="Times New Roman" w:hAnsi="Times New Roman" w:cs="Times New Roman"/>
          <w:b/>
          <w:sz w:val="28"/>
          <w:szCs w:val="28"/>
        </w:rPr>
      </w:pPr>
      <w:r w:rsidRPr="000F79BD">
        <w:rPr>
          <w:rFonts w:ascii="Times New Roman" w:hAnsi="Times New Roman" w:cs="Times New Roman"/>
          <w:b/>
          <w:sz w:val="28"/>
          <w:szCs w:val="28"/>
        </w:rPr>
        <w:lastRenderedPageBreak/>
        <w:t>Закон «Об охране и защите от семейного насилия»</w:t>
      </w:r>
    </w:p>
    <w:p w:rsidR="00940B3E" w:rsidRPr="000F79BD" w:rsidRDefault="00940B3E" w:rsidP="00940B3E">
      <w:pPr>
        <w:rPr>
          <w:rFonts w:ascii="Times New Roman" w:hAnsi="Times New Roman" w:cs="Times New Roman"/>
          <w:b/>
          <w:sz w:val="24"/>
          <w:szCs w:val="24"/>
        </w:rPr>
      </w:pPr>
      <w:r w:rsidRPr="000F79BD">
        <w:rPr>
          <w:rFonts w:ascii="Times New Roman" w:hAnsi="Times New Roman" w:cs="Times New Roman"/>
          <w:b/>
          <w:sz w:val="24"/>
          <w:szCs w:val="24"/>
        </w:rPr>
        <w:t>Статья 1</w:t>
      </w:r>
      <w:r w:rsidR="000F79BD" w:rsidRPr="000F79BD">
        <w:rPr>
          <w:rFonts w:ascii="Times New Roman" w:hAnsi="Times New Roman" w:cs="Times New Roman"/>
          <w:b/>
          <w:sz w:val="24"/>
          <w:szCs w:val="24"/>
        </w:rPr>
        <w:t>. Основные понятия</w:t>
      </w:r>
    </w:p>
    <w:p w:rsidR="00C53FE1" w:rsidRDefault="00C53FE1" w:rsidP="00C53FE1">
      <w:pPr>
        <w:rPr>
          <w:rFonts w:ascii="Times New Roman" w:hAnsi="Times New Roman" w:cs="Times New Roman"/>
          <w:sz w:val="24"/>
          <w:szCs w:val="24"/>
        </w:rPr>
      </w:pPr>
      <w:r w:rsidRPr="00895BF3">
        <w:rPr>
          <w:rFonts w:ascii="Times New Roman" w:hAnsi="Times New Roman" w:cs="Times New Roman"/>
          <w:sz w:val="24"/>
          <w:szCs w:val="24"/>
        </w:rPr>
        <w:t>5) пренебрежительное отношение - умышленное невыполнение обязанностей по заботе о членах семьи и приравненных к ним лицах;</w:t>
      </w:r>
    </w:p>
    <w:p w:rsidR="00940B3E" w:rsidRDefault="00940B3E" w:rsidP="00940B3E">
      <w:pPr>
        <w:rPr>
          <w:rFonts w:ascii="Times New Roman" w:hAnsi="Times New Roman" w:cs="Times New Roman"/>
          <w:sz w:val="24"/>
          <w:szCs w:val="24"/>
        </w:rPr>
      </w:pPr>
      <w:r w:rsidRPr="00940B3E">
        <w:rPr>
          <w:rFonts w:ascii="Times New Roman" w:hAnsi="Times New Roman" w:cs="Times New Roman"/>
          <w:sz w:val="24"/>
          <w:szCs w:val="24"/>
        </w:rPr>
        <w:t>14</w:t>
      </w:r>
      <w:r>
        <w:rPr>
          <w:rFonts w:ascii="Times New Roman" w:hAnsi="Times New Roman" w:cs="Times New Roman"/>
          <w:sz w:val="24"/>
          <w:szCs w:val="24"/>
        </w:rPr>
        <w:t>)</w:t>
      </w:r>
      <w:r w:rsidRPr="00940B3E">
        <w:rPr>
          <w:rFonts w:ascii="Times New Roman" w:hAnsi="Times New Roman" w:cs="Times New Roman"/>
          <w:sz w:val="24"/>
          <w:szCs w:val="24"/>
        </w:rPr>
        <w:t xml:space="preserve"> члены семьи – это супруги, родители и дети, бабушки/дедушки и внуки/внучки, опекуны/попечители и подопечные, усыновители и усыновленные, приемные родители и приемные дети, другие лица, принявшие на воспитание детей в установленном законом порядке, бывшие супруги, мачехи/отчимы и падчерицы/пасынки, братья и сестры (полнородные и </w:t>
      </w:r>
      <w:proofErr w:type="spellStart"/>
      <w:r w:rsidRPr="00940B3E">
        <w:rPr>
          <w:rFonts w:ascii="Times New Roman" w:hAnsi="Times New Roman" w:cs="Times New Roman"/>
          <w:sz w:val="24"/>
          <w:szCs w:val="24"/>
        </w:rPr>
        <w:t>неполнородные</w:t>
      </w:r>
      <w:proofErr w:type="spellEnd"/>
      <w:r w:rsidRPr="00940B3E">
        <w:rPr>
          <w:rFonts w:ascii="Times New Roman" w:hAnsi="Times New Roman" w:cs="Times New Roman"/>
          <w:sz w:val="24"/>
          <w:szCs w:val="24"/>
        </w:rPr>
        <w:t>), фактические воспитатели и фактические воспитанники.</w:t>
      </w:r>
    </w:p>
    <w:p w:rsidR="00604720" w:rsidRDefault="00604720" w:rsidP="006B0191">
      <w:pPr>
        <w:rPr>
          <w:rFonts w:ascii="Times New Roman" w:hAnsi="Times New Roman" w:cs="Times New Roman"/>
          <w:sz w:val="24"/>
          <w:szCs w:val="24"/>
        </w:rPr>
      </w:pPr>
      <w:r w:rsidRPr="00604720">
        <w:rPr>
          <w:rFonts w:ascii="Times New Roman" w:hAnsi="Times New Roman" w:cs="Times New Roman"/>
          <w:sz w:val="24"/>
          <w:szCs w:val="24"/>
        </w:rPr>
        <w:t>15) экономическое насилие - умышленное невыполнение одним членом семьи/приравненным к нему членом семьи обязанностей по содержанию другого члена семьи/приравненного к нему лица, а также умышленное лишение или ограничение права получения или распоряжения предназначающимися в силу закона лицу имуществом или доходами, и/или использования средств и имущества доверенным лицом в ущерб доверителю.</w:t>
      </w:r>
    </w:p>
    <w:p w:rsidR="006D4C3F" w:rsidRDefault="006D4C3F" w:rsidP="00895BF3">
      <w:pPr>
        <w:rPr>
          <w:rFonts w:ascii="Times New Roman" w:hAnsi="Times New Roman" w:cs="Times New Roman"/>
          <w:sz w:val="24"/>
          <w:szCs w:val="24"/>
        </w:rPr>
      </w:pPr>
      <w:bookmarkStart w:id="0" w:name="_GoBack"/>
      <w:bookmarkEnd w:id="0"/>
    </w:p>
    <w:sectPr w:rsidR="006D4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45"/>
    <w:rsid w:val="000546EB"/>
    <w:rsid w:val="00063275"/>
    <w:rsid w:val="000F5DD8"/>
    <w:rsid w:val="000F79BD"/>
    <w:rsid w:val="001515DF"/>
    <w:rsid w:val="001776C8"/>
    <w:rsid w:val="002149A5"/>
    <w:rsid w:val="00276D9A"/>
    <w:rsid w:val="00292BEE"/>
    <w:rsid w:val="002D67FD"/>
    <w:rsid w:val="00302F68"/>
    <w:rsid w:val="003F5B45"/>
    <w:rsid w:val="003F6371"/>
    <w:rsid w:val="004B1A5B"/>
    <w:rsid w:val="00604720"/>
    <w:rsid w:val="006274A9"/>
    <w:rsid w:val="006B0191"/>
    <w:rsid w:val="006D4C3F"/>
    <w:rsid w:val="006E183D"/>
    <w:rsid w:val="00716E5F"/>
    <w:rsid w:val="00741E15"/>
    <w:rsid w:val="00754C14"/>
    <w:rsid w:val="008033E0"/>
    <w:rsid w:val="00895BF3"/>
    <w:rsid w:val="008C37C4"/>
    <w:rsid w:val="00940B3E"/>
    <w:rsid w:val="00A24028"/>
    <w:rsid w:val="00AA73E0"/>
    <w:rsid w:val="00B16517"/>
    <w:rsid w:val="00B656D7"/>
    <w:rsid w:val="00BF6EE3"/>
    <w:rsid w:val="00C30546"/>
    <w:rsid w:val="00C31639"/>
    <w:rsid w:val="00C53FE1"/>
    <w:rsid w:val="00C605FB"/>
    <w:rsid w:val="00C660B8"/>
    <w:rsid w:val="00EC1567"/>
    <w:rsid w:val="00EF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0D8D"/>
  <w15:chartTrackingRefBased/>
  <w15:docId w15:val="{B1A3B1BC-5BF9-4FCA-9C8E-67C1016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2022-11-06T16:00:00+00:00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Kyrgyzstan</TermName>
          <TermId xmlns="http://schemas.microsoft.com/office/infopath/2007/PartnerControls">5200c8d3-b31f-45b7-ad97-3592c7f7e8f7</TermId>
        </TermInfo>
      </Terms>
    </UNDPCountryTaxHTField0>
    <UndpOUCode xmlns="1ed4137b-41b2-488b-8250-6d369ec27664">KGZ</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Info xmlns="http://schemas.microsoft.com/office/infopath/2007/PartnerControls">
          <TermName xmlns="http://schemas.microsoft.com/office/infopath/2007/PartnerControls">Gender</TermName>
          <TermId xmlns="http://schemas.microsoft.com/office/infopath/2007/PartnerControls">f44ac702-0a17-4126-bb56-bed82ad53a17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2022-05-11T04:00:00+00:00</Document_x0020_Coverage_x0020_Period_x0020_Start_x0020_Date>
    <Document_x0020_Coverage_x0020_Period_x0020_End_x0020_Date xmlns="f1161f5b-24a3-4c2d-bc81-44cb9325e8ee">2022-06-30T04:00:00+00:00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1407</Value>
      <Value>1134</Value>
      <Value>345</Value>
      <Value>241</Value>
      <Value>1107</Value>
      <Value>306</Value>
    </TaxCatchAll>
    <c4e2ab2cc9354bbf9064eeb465a566ea xmlns="1ed4137b-41b2-488b-8250-6d369ec27664">
      <Terms xmlns="http://schemas.microsoft.com/office/infopath/2007/PartnerControls"/>
    </c4e2ab2cc9354bbf9064eeb465a566ea>
    <UndpProjectNo xmlns="1ed4137b-41b2-488b-8250-6d369ec27664">00119491</UndpProjectNo>
    <UndpDocStatus xmlns="1ed4137b-41b2-488b-8250-6d369ec27664">Draft</UndpDocStatus>
    <Outcome1 xmlns="f1161f5b-24a3-4c2d-bc81-44cb9325e8ee">1</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Russian</TermName>
          <TermId xmlns="http://schemas.microsoft.com/office/infopath/2007/PartnerControls">11a3d1ff-02b4-46ed-8041-80f1bb517d3b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ATLASPDC-4-166085</_dlc_DocId>
    <_dlc_DocIdUrl xmlns="f1161f5b-24a3-4c2d-bc81-44cb9325e8ee">
      <Url>https://info.undp.org/docs/pdc/_layouts/DocIdRedir.aspx?ID=ATLASPDC-4-166085</Url>
      <Description>ATLASPDC-4-166085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032E547-FF46-4E23-85F7-8F9EE86475F0}"/>
</file>

<file path=customXml/itemProps2.xml><?xml version="1.0" encoding="utf-8"?>
<ds:datastoreItem xmlns:ds="http://schemas.openxmlformats.org/officeDocument/2006/customXml" ds:itemID="{E6FDF8A6-80EA-40A9-873F-D939EB05285D}"/>
</file>

<file path=customXml/itemProps3.xml><?xml version="1.0" encoding="utf-8"?>
<ds:datastoreItem xmlns:ds="http://schemas.openxmlformats.org/officeDocument/2006/customXml" ds:itemID="{A7052E5C-A9D9-4F36-96A0-AF379BD4BA6D}"/>
</file>

<file path=customXml/itemProps4.xml><?xml version="1.0" encoding="utf-8"?>
<ds:datastoreItem xmlns:ds="http://schemas.openxmlformats.org/officeDocument/2006/customXml" ds:itemID="{CBECF0F0-0BA1-4C34-AA78-21905FF6D908}"/>
</file>

<file path=customXml/itemProps5.xml><?xml version="1.0" encoding="utf-8"?>
<ds:datastoreItem xmlns:ds="http://schemas.openxmlformats.org/officeDocument/2006/customXml" ds:itemID="{7FEE2735-C3EC-4148-A7A7-11ED6A1A5679}"/>
</file>

<file path=docProps/app.xml><?xml version="1.0" encoding="utf-8"?>
<Properties xmlns="http://schemas.openxmlformats.org/officeDocument/2006/extended-properties" xmlns:vt="http://schemas.openxmlformats.org/officeDocument/2006/docPropsVTypes">
  <Template>Normal</Template>
  <TotalTime>54</TotalTime>
  <Pages>14</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Раздаточный материал к вопросам</dc:title>
  <dc:subject/>
  <dc:creator>Irina Letova </dc:creator>
  <cp:keywords/>
  <dc:description/>
  <cp:lastModifiedBy>Пользователь</cp:lastModifiedBy>
  <cp:revision>19</cp:revision>
  <dcterms:created xsi:type="dcterms:W3CDTF">2022-06-10T04:18:00Z</dcterms:created>
  <dcterms:modified xsi:type="dcterms:W3CDTF">2022-06-17T10:34:00Z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1407;#Kyrgyzstan|5200c8d3-b31f-45b7-ad97-3592c7f7e8f7</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241;#Russian|11a3d1ff-02b4-46ed-8041-80f1bb517d3b</vt:lpwstr>
  </property>
  <property fmtid="{D5CDD505-2E9C-101B-9397-08002B2CF9AE}" pid="7" name="Operating Unit0">
    <vt:lpwstr>1134;#KGZ|727026dd-df17-4ad9-a887-e25da90c4444</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345;#Justice and human rights|4278abde-75ed-44d9-ad03-34a0e5dcba30;#306;#Gender|f44ac702-0a17-4126-bb56-bed82ad53a17</vt:lpwstr>
  </property>
  <property fmtid="{D5CDD505-2E9C-101B-9397-08002B2CF9AE}" pid="13" name="_dlc_DocIdItemGuid">
    <vt:lpwstr>a0074dd4-b98c-4fa7-8141-06aaf02f2a1e</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